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53" w:rsidRDefault="00F20CAD">
      <w:pPr>
        <w:jc w:val="center"/>
        <w:rPr>
          <w:b/>
          <w:sz w:val="32"/>
          <w:szCs w:val="32"/>
        </w:rPr>
      </w:pPr>
      <w:bookmarkStart w:id="0" w:name="_GoBack"/>
      <w:bookmarkEnd w:id="0"/>
      <w:r>
        <w:rPr>
          <w:rFonts w:hint="eastAsia"/>
          <w:b/>
          <w:sz w:val="32"/>
          <w:szCs w:val="32"/>
        </w:rPr>
        <w:t>关于</w:t>
      </w:r>
      <w:r>
        <w:rPr>
          <w:rFonts w:hint="eastAsia"/>
          <w:b/>
          <w:sz w:val="32"/>
          <w:szCs w:val="32"/>
        </w:rPr>
        <w:t>在全省高校开展“</w:t>
      </w:r>
      <w:r>
        <w:rPr>
          <w:rFonts w:hint="eastAsia"/>
          <w:b/>
          <w:sz w:val="32"/>
          <w:szCs w:val="32"/>
        </w:rPr>
        <w:t>公寓的故事</w:t>
      </w:r>
      <w:r>
        <w:rPr>
          <w:rFonts w:hint="eastAsia"/>
          <w:b/>
          <w:sz w:val="32"/>
          <w:szCs w:val="32"/>
        </w:rPr>
        <w:t>”</w:t>
      </w:r>
      <w:r>
        <w:rPr>
          <w:rFonts w:hint="eastAsia"/>
          <w:b/>
          <w:sz w:val="32"/>
          <w:szCs w:val="32"/>
        </w:rPr>
        <w:t>征文大赛通知</w:t>
      </w:r>
    </w:p>
    <w:p w:rsidR="005A3653" w:rsidRDefault="00F20CAD">
      <w:pPr>
        <w:rPr>
          <w:rFonts w:asciiTheme="minorEastAsia" w:hAnsiTheme="minorEastAsia"/>
          <w:color w:val="404040"/>
          <w:sz w:val="28"/>
          <w:szCs w:val="28"/>
          <w:shd w:val="clear" w:color="auto" w:fill="FFFFFF"/>
        </w:rPr>
      </w:pPr>
      <w:r>
        <w:rPr>
          <w:rFonts w:asciiTheme="minorEastAsia" w:hAnsiTheme="minorEastAsia" w:hint="eastAsia"/>
          <w:color w:val="404040"/>
          <w:sz w:val="28"/>
          <w:szCs w:val="28"/>
          <w:shd w:val="clear" w:color="auto" w:fill="FFFFFF"/>
        </w:rPr>
        <w:t>各高校：</w:t>
      </w:r>
    </w:p>
    <w:p w:rsidR="005A3653" w:rsidRDefault="00F20CAD">
      <w:pPr>
        <w:ind w:firstLineChars="200" w:firstLine="560"/>
        <w:rPr>
          <w:rFonts w:asciiTheme="minorEastAsia" w:hAnsiTheme="minorEastAsia"/>
          <w:color w:val="404040"/>
          <w:sz w:val="28"/>
          <w:szCs w:val="28"/>
          <w:shd w:val="clear" w:color="auto" w:fill="FFFFFF"/>
        </w:rPr>
      </w:pPr>
      <w:r>
        <w:rPr>
          <w:rFonts w:asciiTheme="minorEastAsia" w:hAnsiTheme="minorEastAsia" w:hint="eastAsia"/>
          <w:color w:val="404040"/>
          <w:sz w:val="28"/>
          <w:szCs w:val="28"/>
          <w:shd w:val="clear" w:color="auto" w:fill="FFFFFF"/>
        </w:rPr>
        <w:t>2018</w:t>
      </w:r>
      <w:r>
        <w:rPr>
          <w:rFonts w:asciiTheme="minorEastAsia" w:hAnsiTheme="minorEastAsia" w:hint="eastAsia"/>
          <w:color w:val="404040"/>
          <w:sz w:val="28"/>
          <w:szCs w:val="28"/>
          <w:shd w:val="clear" w:color="auto" w:fill="FFFFFF"/>
        </w:rPr>
        <w:t>年</w:t>
      </w:r>
      <w:r>
        <w:rPr>
          <w:rFonts w:asciiTheme="minorEastAsia" w:hAnsiTheme="minorEastAsia"/>
          <w:color w:val="404040"/>
          <w:sz w:val="28"/>
          <w:szCs w:val="28"/>
          <w:shd w:val="clear" w:color="auto" w:fill="FFFFFF"/>
        </w:rPr>
        <w:t>是</w:t>
      </w:r>
      <w:r>
        <w:rPr>
          <w:rFonts w:asciiTheme="minorEastAsia" w:hAnsiTheme="minorEastAsia" w:hint="eastAsia"/>
          <w:color w:val="404040"/>
          <w:sz w:val="28"/>
          <w:szCs w:val="28"/>
          <w:shd w:val="clear" w:color="auto" w:fill="FFFFFF"/>
        </w:rPr>
        <w:t>落实</w:t>
      </w:r>
      <w:r>
        <w:rPr>
          <w:rFonts w:asciiTheme="minorEastAsia" w:hAnsiTheme="minorEastAsia"/>
          <w:color w:val="404040"/>
          <w:sz w:val="28"/>
          <w:szCs w:val="28"/>
          <w:shd w:val="clear" w:color="auto" w:fill="FFFFFF"/>
        </w:rPr>
        <w:t>党的十九大精神的开局之年</w:t>
      </w:r>
      <w:r>
        <w:rPr>
          <w:rFonts w:asciiTheme="minorEastAsia" w:hAnsiTheme="minorEastAsia" w:hint="eastAsia"/>
          <w:color w:val="404040"/>
          <w:sz w:val="28"/>
          <w:szCs w:val="28"/>
          <w:shd w:val="clear" w:color="auto" w:fill="FFFFFF"/>
        </w:rPr>
        <w:t>，</w:t>
      </w:r>
      <w:r>
        <w:rPr>
          <w:rFonts w:asciiTheme="minorEastAsia" w:hAnsiTheme="minorEastAsia"/>
          <w:color w:val="404040"/>
          <w:sz w:val="28"/>
          <w:szCs w:val="28"/>
          <w:shd w:val="clear" w:color="auto" w:fill="FFFFFF"/>
        </w:rPr>
        <w:t>是全面建成小康社会、实施</w:t>
      </w:r>
      <w:r>
        <w:rPr>
          <w:rFonts w:asciiTheme="minorEastAsia" w:hAnsiTheme="minorEastAsia"/>
          <w:color w:val="404040"/>
          <w:sz w:val="28"/>
          <w:szCs w:val="28"/>
          <w:shd w:val="clear" w:color="auto" w:fill="FFFFFF"/>
        </w:rPr>
        <w:t>“</w:t>
      </w:r>
      <w:r>
        <w:rPr>
          <w:rFonts w:asciiTheme="minorEastAsia" w:hAnsiTheme="minorEastAsia"/>
          <w:color w:val="404040"/>
          <w:sz w:val="28"/>
          <w:szCs w:val="28"/>
          <w:shd w:val="clear" w:color="auto" w:fill="FFFFFF"/>
        </w:rPr>
        <w:t>十三五</w:t>
      </w:r>
      <w:r>
        <w:rPr>
          <w:rFonts w:asciiTheme="minorEastAsia" w:hAnsiTheme="minorEastAsia"/>
          <w:color w:val="404040"/>
          <w:sz w:val="28"/>
          <w:szCs w:val="28"/>
          <w:shd w:val="clear" w:color="auto" w:fill="FFFFFF"/>
        </w:rPr>
        <w:t>”</w:t>
      </w:r>
      <w:r>
        <w:rPr>
          <w:rFonts w:asciiTheme="minorEastAsia" w:hAnsiTheme="minorEastAsia"/>
          <w:color w:val="404040"/>
          <w:sz w:val="28"/>
          <w:szCs w:val="28"/>
          <w:shd w:val="clear" w:color="auto" w:fill="FFFFFF"/>
        </w:rPr>
        <w:t>规划承上启下的关键一年</w:t>
      </w:r>
      <w:r>
        <w:rPr>
          <w:rFonts w:asciiTheme="minorEastAsia" w:hAnsiTheme="minorEastAsia" w:hint="eastAsia"/>
          <w:color w:val="404040"/>
          <w:sz w:val="28"/>
          <w:szCs w:val="28"/>
          <w:shd w:val="clear" w:color="auto" w:fill="FFFFFF"/>
        </w:rPr>
        <w:t>，</w:t>
      </w:r>
      <w:r>
        <w:rPr>
          <w:rFonts w:asciiTheme="minorEastAsia" w:hAnsiTheme="minorEastAsia" w:hint="eastAsia"/>
          <w:color w:val="404040"/>
          <w:sz w:val="28"/>
          <w:szCs w:val="28"/>
          <w:shd w:val="clear" w:color="auto" w:fill="FFFFFF"/>
        </w:rPr>
        <w:t>为</w:t>
      </w:r>
      <w:r>
        <w:rPr>
          <w:rFonts w:asciiTheme="minorEastAsia" w:hAnsiTheme="minorEastAsia" w:hint="eastAsia"/>
          <w:color w:val="404040"/>
          <w:sz w:val="28"/>
          <w:szCs w:val="28"/>
          <w:shd w:val="clear" w:color="auto" w:fill="FFFFFF"/>
        </w:rPr>
        <w:t>深入贯彻落实党的十九届三中全会</w:t>
      </w:r>
      <w:r>
        <w:rPr>
          <w:rFonts w:asciiTheme="minorEastAsia" w:hAnsiTheme="minorEastAsia" w:hint="eastAsia"/>
          <w:color w:val="404040"/>
          <w:sz w:val="28"/>
          <w:szCs w:val="28"/>
          <w:shd w:val="clear" w:color="auto" w:fill="FFFFFF"/>
        </w:rPr>
        <w:t>、</w:t>
      </w:r>
      <w:r>
        <w:rPr>
          <w:rFonts w:asciiTheme="minorEastAsia" w:hAnsiTheme="minorEastAsia" w:hint="eastAsia"/>
          <w:color w:val="404040"/>
          <w:sz w:val="28"/>
          <w:szCs w:val="28"/>
          <w:shd w:val="clear" w:color="auto" w:fill="FFFFFF"/>
        </w:rPr>
        <w:t>习近平总书记在全国高校思想政治工作会议上的讲话和全省高校思想政治工作会议精神，全省高校必须以省委推动的新旧动能转换为契机，积极做好我省高校公寓学生思想政治工作和文化建设，使其更接地气，更加贴近学生实际，使理论变为故事，使</w:t>
      </w:r>
      <w:r>
        <w:rPr>
          <w:rFonts w:asciiTheme="minorEastAsia" w:hAnsiTheme="minorEastAsia" w:hint="eastAsia"/>
          <w:color w:val="404040"/>
          <w:sz w:val="28"/>
          <w:szCs w:val="28"/>
          <w:shd w:val="clear" w:color="auto" w:fill="FFFFFF"/>
        </w:rPr>
        <w:t>管理</w:t>
      </w:r>
      <w:r>
        <w:rPr>
          <w:rFonts w:asciiTheme="minorEastAsia" w:hAnsiTheme="minorEastAsia" w:hint="eastAsia"/>
          <w:color w:val="404040"/>
          <w:sz w:val="28"/>
          <w:szCs w:val="28"/>
          <w:shd w:val="clear" w:color="auto" w:fill="FFFFFF"/>
        </w:rPr>
        <w:t>变为故事，使</w:t>
      </w:r>
      <w:r>
        <w:rPr>
          <w:rFonts w:asciiTheme="minorEastAsia" w:hAnsiTheme="minorEastAsia" w:hint="eastAsia"/>
          <w:color w:val="404040"/>
          <w:sz w:val="28"/>
          <w:szCs w:val="28"/>
          <w:shd w:val="clear" w:color="auto" w:fill="FFFFFF"/>
        </w:rPr>
        <w:t>服务</w:t>
      </w:r>
      <w:r>
        <w:rPr>
          <w:rFonts w:asciiTheme="minorEastAsia" w:hAnsiTheme="minorEastAsia" w:hint="eastAsia"/>
          <w:color w:val="404040"/>
          <w:sz w:val="28"/>
          <w:szCs w:val="28"/>
          <w:shd w:val="clear" w:color="auto" w:fill="FFFFFF"/>
        </w:rPr>
        <w:t>变为故事，经研究，决定在全省高校公寓范围内开展以“公寓的故事”为主题的</w:t>
      </w:r>
      <w:r>
        <w:rPr>
          <w:rFonts w:asciiTheme="minorEastAsia" w:hAnsiTheme="minorEastAsia" w:hint="eastAsia"/>
          <w:color w:val="404040"/>
          <w:sz w:val="28"/>
          <w:szCs w:val="28"/>
          <w:shd w:val="clear" w:color="auto" w:fill="FFFFFF"/>
        </w:rPr>
        <w:t>征文</w:t>
      </w:r>
      <w:r>
        <w:rPr>
          <w:rFonts w:asciiTheme="minorEastAsia" w:hAnsiTheme="minorEastAsia" w:hint="eastAsia"/>
          <w:color w:val="404040"/>
          <w:sz w:val="28"/>
          <w:szCs w:val="28"/>
          <w:shd w:val="clear" w:color="auto" w:fill="FFFFFF"/>
        </w:rPr>
        <w:t>活动。具体事宜通知如下：</w:t>
      </w:r>
    </w:p>
    <w:p w:rsidR="005A3653" w:rsidRDefault="00F20CAD">
      <w:pPr>
        <w:numPr>
          <w:ilvl w:val="0"/>
          <w:numId w:val="1"/>
        </w:numPr>
        <w:jc w:val="left"/>
        <w:rPr>
          <w:b/>
          <w:sz w:val="28"/>
          <w:szCs w:val="28"/>
        </w:rPr>
      </w:pPr>
      <w:r>
        <w:rPr>
          <w:rFonts w:hint="eastAsia"/>
          <w:b/>
          <w:sz w:val="28"/>
          <w:szCs w:val="28"/>
        </w:rPr>
        <w:t>活动主题</w:t>
      </w:r>
    </w:p>
    <w:p w:rsidR="005A3653" w:rsidRDefault="00F20CAD">
      <w:pPr>
        <w:ind w:firstLineChars="100" w:firstLine="280"/>
        <w:jc w:val="left"/>
        <w:rPr>
          <w:b/>
          <w:sz w:val="28"/>
          <w:szCs w:val="28"/>
        </w:rPr>
      </w:pPr>
      <w:r>
        <w:rPr>
          <w:rFonts w:hint="eastAsia"/>
          <w:color w:val="000000" w:themeColor="text1"/>
          <w:sz w:val="28"/>
          <w:szCs w:val="28"/>
        </w:rPr>
        <w:t>平安</w:t>
      </w:r>
      <w:r>
        <w:rPr>
          <w:rFonts w:hint="eastAsia"/>
          <w:color w:val="000000" w:themeColor="text1"/>
          <w:sz w:val="28"/>
          <w:szCs w:val="28"/>
        </w:rPr>
        <w:t>公寓</w:t>
      </w:r>
      <w:r>
        <w:rPr>
          <w:rFonts w:hint="eastAsia"/>
          <w:color w:val="000000" w:themeColor="text1"/>
          <w:sz w:val="28"/>
          <w:szCs w:val="28"/>
        </w:rPr>
        <w:t xml:space="preserve">  </w:t>
      </w:r>
      <w:r>
        <w:rPr>
          <w:rFonts w:hint="eastAsia"/>
          <w:color w:val="000000" w:themeColor="text1"/>
          <w:sz w:val="28"/>
          <w:szCs w:val="28"/>
        </w:rPr>
        <w:t>和谐</w:t>
      </w:r>
      <w:r>
        <w:rPr>
          <w:rFonts w:hint="eastAsia"/>
          <w:color w:val="000000" w:themeColor="text1"/>
          <w:sz w:val="28"/>
          <w:szCs w:val="28"/>
        </w:rPr>
        <w:t>公寓</w:t>
      </w:r>
      <w:r>
        <w:rPr>
          <w:rFonts w:hint="eastAsia"/>
          <w:color w:val="000000" w:themeColor="text1"/>
          <w:sz w:val="28"/>
          <w:szCs w:val="28"/>
        </w:rPr>
        <w:t xml:space="preserve">  </w:t>
      </w:r>
      <w:r>
        <w:rPr>
          <w:rFonts w:hint="eastAsia"/>
          <w:color w:val="000000" w:themeColor="text1"/>
          <w:sz w:val="28"/>
          <w:szCs w:val="28"/>
        </w:rPr>
        <w:t>智慧公寓</w:t>
      </w:r>
      <w:r>
        <w:rPr>
          <w:rFonts w:hint="eastAsia"/>
          <w:color w:val="000000" w:themeColor="text1"/>
          <w:sz w:val="28"/>
          <w:szCs w:val="28"/>
        </w:rPr>
        <w:t xml:space="preserve">  </w:t>
      </w:r>
      <w:r>
        <w:rPr>
          <w:rFonts w:hint="eastAsia"/>
          <w:color w:val="000000" w:themeColor="text1"/>
          <w:sz w:val="28"/>
          <w:szCs w:val="28"/>
        </w:rPr>
        <w:t>幸福</w:t>
      </w:r>
      <w:r>
        <w:rPr>
          <w:rFonts w:hint="eastAsia"/>
          <w:color w:val="000000" w:themeColor="text1"/>
          <w:sz w:val="28"/>
          <w:szCs w:val="28"/>
        </w:rPr>
        <w:t>公寓</w:t>
      </w:r>
    </w:p>
    <w:p w:rsidR="005A3653" w:rsidRDefault="00F20CAD">
      <w:pPr>
        <w:numPr>
          <w:ilvl w:val="0"/>
          <w:numId w:val="1"/>
        </w:numPr>
        <w:jc w:val="left"/>
        <w:rPr>
          <w:b/>
          <w:sz w:val="28"/>
          <w:szCs w:val="28"/>
        </w:rPr>
      </w:pPr>
      <w:r>
        <w:rPr>
          <w:rFonts w:hint="eastAsia"/>
          <w:b/>
          <w:sz w:val="28"/>
          <w:szCs w:val="28"/>
        </w:rPr>
        <w:t>活动的主要内容</w:t>
      </w:r>
    </w:p>
    <w:p w:rsidR="005A3653" w:rsidRDefault="00F20CAD">
      <w:pPr>
        <w:numPr>
          <w:ilvl w:val="0"/>
          <w:numId w:val="2"/>
        </w:numPr>
        <w:jc w:val="left"/>
        <w:rPr>
          <w:b/>
          <w:sz w:val="28"/>
          <w:szCs w:val="28"/>
        </w:rPr>
      </w:pPr>
      <w:r>
        <w:rPr>
          <w:rFonts w:hint="eastAsia"/>
          <w:b/>
          <w:sz w:val="28"/>
          <w:szCs w:val="28"/>
        </w:rPr>
        <w:t>参赛对象</w:t>
      </w:r>
    </w:p>
    <w:p w:rsidR="005A3653" w:rsidRDefault="00F20CAD">
      <w:pPr>
        <w:ind w:firstLineChars="200" w:firstLine="560"/>
        <w:rPr>
          <w:rFonts w:asciiTheme="minorEastAsia" w:hAnsiTheme="minorEastAsia"/>
          <w:color w:val="404040"/>
          <w:sz w:val="28"/>
          <w:szCs w:val="28"/>
          <w:shd w:val="clear" w:color="auto" w:fill="FFFFFF"/>
        </w:rPr>
      </w:pPr>
      <w:r>
        <w:rPr>
          <w:rFonts w:asciiTheme="minorEastAsia" w:hAnsiTheme="minorEastAsia" w:hint="eastAsia"/>
          <w:color w:val="404040"/>
          <w:sz w:val="28"/>
          <w:szCs w:val="28"/>
          <w:shd w:val="clear" w:color="auto" w:fill="FFFFFF"/>
        </w:rPr>
        <w:t>全日制学生、公寓工作人员</w:t>
      </w:r>
    </w:p>
    <w:p w:rsidR="005A3653" w:rsidRDefault="00F20CAD">
      <w:pPr>
        <w:numPr>
          <w:ilvl w:val="0"/>
          <w:numId w:val="2"/>
        </w:numPr>
        <w:jc w:val="left"/>
        <w:rPr>
          <w:b/>
          <w:sz w:val="28"/>
          <w:szCs w:val="28"/>
        </w:rPr>
      </w:pPr>
      <w:r>
        <w:rPr>
          <w:rFonts w:hint="eastAsia"/>
          <w:b/>
          <w:sz w:val="28"/>
          <w:szCs w:val="28"/>
        </w:rPr>
        <w:t>征文内容</w:t>
      </w:r>
    </w:p>
    <w:p w:rsidR="005A3653" w:rsidRDefault="00F20CAD">
      <w:pPr>
        <w:ind w:firstLineChars="200" w:firstLine="560"/>
        <w:jc w:val="left"/>
        <w:rPr>
          <w:b/>
          <w:sz w:val="28"/>
          <w:szCs w:val="28"/>
        </w:rPr>
      </w:pPr>
      <w:r>
        <w:rPr>
          <w:rFonts w:asciiTheme="minorEastAsia" w:hAnsiTheme="minorEastAsia" w:hint="eastAsia"/>
          <w:color w:val="404040"/>
          <w:sz w:val="28"/>
          <w:szCs w:val="28"/>
          <w:shd w:val="clear" w:color="auto" w:fill="FFFFFF"/>
        </w:rPr>
        <w:t>以“</w:t>
      </w:r>
      <w:r>
        <w:rPr>
          <w:rFonts w:asciiTheme="minorEastAsia" w:hAnsiTheme="minorEastAsia" w:hint="eastAsia"/>
          <w:color w:val="404040"/>
          <w:sz w:val="28"/>
          <w:szCs w:val="28"/>
          <w:shd w:val="clear" w:color="auto" w:fill="FFFFFF"/>
        </w:rPr>
        <w:t>平安</w:t>
      </w:r>
      <w:r>
        <w:rPr>
          <w:rFonts w:asciiTheme="minorEastAsia" w:hAnsiTheme="minorEastAsia" w:hint="eastAsia"/>
          <w:color w:val="404040"/>
          <w:sz w:val="28"/>
          <w:szCs w:val="28"/>
          <w:shd w:val="clear" w:color="auto" w:fill="FFFFFF"/>
        </w:rPr>
        <w:t>公寓</w:t>
      </w:r>
      <w:r>
        <w:rPr>
          <w:rFonts w:asciiTheme="minorEastAsia" w:hAnsiTheme="minorEastAsia" w:hint="eastAsia"/>
          <w:color w:val="404040"/>
          <w:sz w:val="28"/>
          <w:szCs w:val="28"/>
          <w:shd w:val="clear" w:color="auto" w:fill="FFFFFF"/>
        </w:rPr>
        <w:t xml:space="preserve">  </w:t>
      </w:r>
      <w:r>
        <w:rPr>
          <w:rFonts w:asciiTheme="minorEastAsia" w:hAnsiTheme="minorEastAsia" w:hint="eastAsia"/>
          <w:color w:val="404040"/>
          <w:sz w:val="28"/>
          <w:szCs w:val="28"/>
          <w:shd w:val="clear" w:color="auto" w:fill="FFFFFF"/>
        </w:rPr>
        <w:t>和谐</w:t>
      </w:r>
      <w:r>
        <w:rPr>
          <w:rFonts w:asciiTheme="minorEastAsia" w:hAnsiTheme="minorEastAsia" w:hint="eastAsia"/>
          <w:color w:val="404040"/>
          <w:sz w:val="28"/>
          <w:szCs w:val="28"/>
          <w:shd w:val="clear" w:color="auto" w:fill="FFFFFF"/>
        </w:rPr>
        <w:t>公寓</w:t>
      </w:r>
      <w:r>
        <w:rPr>
          <w:rFonts w:asciiTheme="minorEastAsia" w:hAnsiTheme="minorEastAsia" w:hint="eastAsia"/>
          <w:color w:val="404040"/>
          <w:sz w:val="28"/>
          <w:szCs w:val="28"/>
          <w:shd w:val="clear" w:color="auto" w:fill="FFFFFF"/>
        </w:rPr>
        <w:t xml:space="preserve">  </w:t>
      </w:r>
      <w:r>
        <w:rPr>
          <w:rFonts w:asciiTheme="minorEastAsia" w:hAnsiTheme="minorEastAsia" w:hint="eastAsia"/>
          <w:color w:val="404040"/>
          <w:sz w:val="28"/>
          <w:szCs w:val="28"/>
          <w:shd w:val="clear" w:color="auto" w:fill="FFFFFF"/>
        </w:rPr>
        <w:t>智慧公寓</w:t>
      </w:r>
      <w:r>
        <w:rPr>
          <w:rFonts w:asciiTheme="minorEastAsia" w:hAnsiTheme="minorEastAsia" w:hint="eastAsia"/>
          <w:color w:val="404040"/>
          <w:sz w:val="28"/>
          <w:szCs w:val="28"/>
          <w:shd w:val="clear" w:color="auto" w:fill="FFFFFF"/>
        </w:rPr>
        <w:t xml:space="preserve">  </w:t>
      </w:r>
      <w:r>
        <w:rPr>
          <w:rFonts w:asciiTheme="minorEastAsia" w:hAnsiTheme="minorEastAsia" w:hint="eastAsia"/>
          <w:color w:val="404040"/>
          <w:sz w:val="28"/>
          <w:szCs w:val="28"/>
          <w:shd w:val="clear" w:color="auto" w:fill="FFFFFF"/>
        </w:rPr>
        <w:t>幸福</w:t>
      </w:r>
      <w:r>
        <w:rPr>
          <w:rFonts w:asciiTheme="minorEastAsia" w:hAnsiTheme="minorEastAsia" w:hint="eastAsia"/>
          <w:color w:val="404040"/>
          <w:sz w:val="28"/>
          <w:szCs w:val="28"/>
          <w:shd w:val="clear" w:color="auto" w:fill="FFFFFF"/>
        </w:rPr>
        <w:t>公寓</w:t>
      </w:r>
      <w:r>
        <w:rPr>
          <w:rFonts w:asciiTheme="minorEastAsia" w:hAnsiTheme="minorEastAsia" w:hint="eastAsia"/>
          <w:color w:val="404040"/>
          <w:sz w:val="28"/>
          <w:szCs w:val="28"/>
          <w:shd w:val="clear" w:color="auto" w:fill="FFFFFF"/>
        </w:rPr>
        <w:t>”为主题，参赛者以第一人称或第三人称讲述亲身经历或看到、听到的精彩公寓故事，体裁和题目不限，要求内容真实、感情真挚、传递正能量，字数不超过</w:t>
      </w:r>
      <w:r>
        <w:rPr>
          <w:rFonts w:asciiTheme="minorEastAsia" w:hAnsiTheme="minorEastAsia" w:hint="eastAsia"/>
          <w:color w:val="404040"/>
          <w:sz w:val="28"/>
          <w:szCs w:val="28"/>
          <w:shd w:val="clear" w:color="auto" w:fill="FFFFFF"/>
        </w:rPr>
        <w:t>3000</w:t>
      </w:r>
      <w:r>
        <w:rPr>
          <w:rFonts w:asciiTheme="minorEastAsia" w:hAnsiTheme="minorEastAsia" w:hint="eastAsia"/>
          <w:color w:val="404040"/>
          <w:sz w:val="28"/>
          <w:szCs w:val="28"/>
          <w:shd w:val="clear" w:color="auto" w:fill="FFFFFF"/>
        </w:rPr>
        <w:t>字。</w:t>
      </w:r>
    </w:p>
    <w:p w:rsidR="005A3653" w:rsidRDefault="00F20CAD">
      <w:pPr>
        <w:numPr>
          <w:ilvl w:val="0"/>
          <w:numId w:val="2"/>
        </w:numPr>
        <w:jc w:val="left"/>
        <w:rPr>
          <w:b/>
          <w:sz w:val="28"/>
          <w:szCs w:val="28"/>
        </w:rPr>
      </w:pPr>
      <w:r>
        <w:rPr>
          <w:rFonts w:hint="eastAsia"/>
          <w:b/>
          <w:sz w:val="28"/>
          <w:szCs w:val="28"/>
        </w:rPr>
        <w:t>活动时间</w:t>
      </w:r>
    </w:p>
    <w:p w:rsidR="005A3653" w:rsidRDefault="005A3653">
      <w:pPr>
        <w:jc w:val="left"/>
        <w:rPr>
          <w:b/>
          <w:sz w:val="28"/>
          <w:szCs w:val="28"/>
        </w:rPr>
      </w:pPr>
    </w:p>
    <w:p w:rsidR="005A3653" w:rsidRDefault="00F20CAD">
      <w:pPr>
        <w:spacing w:line="0" w:lineRule="atLeast"/>
        <w:ind w:left="640"/>
        <w:rPr>
          <w:rFonts w:asciiTheme="minorEastAsia" w:hAnsiTheme="minorEastAsia"/>
          <w:color w:val="404040"/>
          <w:sz w:val="28"/>
          <w:szCs w:val="28"/>
          <w:shd w:val="clear" w:color="auto" w:fill="FFFFFF"/>
        </w:rPr>
      </w:pPr>
      <w:r>
        <w:rPr>
          <w:rFonts w:hint="eastAsia"/>
          <w:b/>
          <w:sz w:val="28"/>
          <w:szCs w:val="28"/>
        </w:rPr>
        <w:lastRenderedPageBreak/>
        <w:t xml:space="preserve"> </w:t>
      </w:r>
      <w:r>
        <w:rPr>
          <w:rFonts w:ascii="宋体" w:eastAsia="宋体" w:hAnsi="宋体"/>
          <w:color w:val="222222"/>
          <w:sz w:val="28"/>
        </w:rPr>
        <w:t>自</w:t>
      </w:r>
      <w:r>
        <w:rPr>
          <w:rFonts w:ascii="宋体" w:eastAsia="宋体" w:hAnsi="宋体"/>
          <w:color w:val="222222"/>
          <w:sz w:val="28"/>
        </w:rPr>
        <w:t xml:space="preserve"> </w:t>
      </w:r>
      <w:r>
        <w:rPr>
          <w:rFonts w:ascii="Arial" w:eastAsia="Arial" w:hAnsi="Arial"/>
          <w:color w:val="222222"/>
          <w:sz w:val="28"/>
        </w:rPr>
        <w:t>201</w:t>
      </w:r>
      <w:r>
        <w:rPr>
          <w:rFonts w:ascii="Arial" w:eastAsia="宋体" w:hAnsi="Arial" w:hint="eastAsia"/>
          <w:color w:val="222222"/>
          <w:sz w:val="28"/>
        </w:rPr>
        <w:t>8</w:t>
      </w:r>
      <w:r>
        <w:rPr>
          <w:rFonts w:ascii="宋体" w:eastAsia="宋体" w:hAnsi="宋体"/>
          <w:color w:val="222222"/>
          <w:sz w:val="28"/>
        </w:rPr>
        <w:t xml:space="preserve"> </w:t>
      </w:r>
      <w:r>
        <w:rPr>
          <w:rFonts w:ascii="宋体" w:eastAsia="宋体" w:hAnsi="宋体"/>
          <w:color w:val="222222"/>
          <w:sz w:val="28"/>
        </w:rPr>
        <w:t>年</w:t>
      </w:r>
      <w:r>
        <w:rPr>
          <w:rFonts w:ascii="宋体" w:eastAsia="宋体" w:hAnsi="宋体"/>
          <w:color w:val="222222"/>
          <w:sz w:val="28"/>
        </w:rPr>
        <w:t xml:space="preserve"> </w:t>
      </w:r>
      <w:r>
        <w:rPr>
          <w:rFonts w:ascii="Arial" w:eastAsia="宋体" w:hAnsi="Arial" w:hint="eastAsia"/>
          <w:color w:val="222222"/>
          <w:sz w:val="28"/>
        </w:rPr>
        <w:t>4</w:t>
      </w:r>
      <w:r>
        <w:rPr>
          <w:rFonts w:ascii="宋体" w:eastAsia="宋体" w:hAnsi="宋体"/>
          <w:color w:val="222222"/>
          <w:sz w:val="28"/>
        </w:rPr>
        <w:t xml:space="preserve"> </w:t>
      </w:r>
      <w:r>
        <w:rPr>
          <w:rFonts w:ascii="宋体" w:eastAsia="宋体" w:hAnsi="宋体"/>
          <w:color w:val="222222"/>
          <w:sz w:val="28"/>
        </w:rPr>
        <w:t>月</w:t>
      </w:r>
      <w:r>
        <w:rPr>
          <w:rFonts w:ascii="宋体" w:eastAsia="宋体" w:hAnsi="宋体"/>
          <w:color w:val="222222"/>
          <w:sz w:val="28"/>
        </w:rPr>
        <w:t xml:space="preserve"> </w:t>
      </w:r>
      <w:r>
        <w:rPr>
          <w:rFonts w:ascii="Arial" w:eastAsia="宋体" w:hAnsi="Arial" w:hint="eastAsia"/>
          <w:color w:val="222222"/>
          <w:sz w:val="28"/>
        </w:rPr>
        <w:t>1</w:t>
      </w:r>
      <w:r>
        <w:rPr>
          <w:rFonts w:ascii="宋体" w:eastAsia="宋体" w:hAnsi="宋体"/>
          <w:color w:val="222222"/>
          <w:sz w:val="28"/>
        </w:rPr>
        <w:t>日开始，</w:t>
      </w:r>
      <w:r>
        <w:rPr>
          <w:rFonts w:ascii="Arial" w:eastAsia="Arial" w:hAnsi="Arial"/>
          <w:color w:val="222222"/>
          <w:sz w:val="28"/>
        </w:rPr>
        <w:t>201</w:t>
      </w:r>
      <w:r>
        <w:rPr>
          <w:rFonts w:ascii="Arial" w:eastAsia="宋体" w:hAnsi="Arial" w:hint="eastAsia"/>
          <w:color w:val="222222"/>
          <w:sz w:val="28"/>
        </w:rPr>
        <w:t>8</w:t>
      </w:r>
      <w:r>
        <w:rPr>
          <w:rFonts w:ascii="宋体" w:eastAsia="宋体" w:hAnsi="宋体"/>
          <w:color w:val="222222"/>
          <w:sz w:val="28"/>
        </w:rPr>
        <w:t xml:space="preserve"> </w:t>
      </w:r>
      <w:r>
        <w:rPr>
          <w:rFonts w:ascii="宋体" w:eastAsia="宋体" w:hAnsi="宋体"/>
          <w:color w:val="222222"/>
          <w:sz w:val="28"/>
        </w:rPr>
        <w:t>年</w:t>
      </w:r>
      <w:r>
        <w:rPr>
          <w:rFonts w:ascii="宋体" w:eastAsia="宋体" w:hAnsi="宋体"/>
          <w:color w:val="222222"/>
          <w:sz w:val="28"/>
        </w:rPr>
        <w:t xml:space="preserve"> </w:t>
      </w:r>
      <w:r>
        <w:rPr>
          <w:rFonts w:ascii="Arial" w:eastAsia="Arial" w:hAnsi="Arial"/>
          <w:color w:val="222222"/>
          <w:sz w:val="28"/>
        </w:rPr>
        <w:t>1</w:t>
      </w:r>
      <w:r>
        <w:rPr>
          <w:rFonts w:ascii="Arial" w:eastAsia="宋体" w:hAnsi="Arial" w:hint="eastAsia"/>
          <w:color w:val="222222"/>
          <w:sz w:val="28"/>
        </w:rPr>
        <w:t>0</w:t>
      </w:r>
      <w:r>
        <w:rPr>
          <w:rFonts w:ascii="宋体" w:eastAsia="宋体" w:hAnsi="宋体"/>
          <w:color w:val="222222"/>
          <w:sz w:val="28"/>
        </w:rPr>
        <w:t>月</w:t>
      </w:r>
      <w:r>
        <w:rPr>
          <w:rFonts w:ascii="宋体" w:eastAsia="宋体" w:hAnsi="宋体" w:hint="eastAsia"/>
          <w:color w:val="222222"/>
          <w:sz w:val="28"/>
        </w:rPr>
        <w:t>30</w:t>
      </w:r>
      <w:r>
        <w:rPr>
          <w:rFonts w:ascii="宋体" w:eastAsia="宋体" w:hAnsi="宋体" w:hint="eastAsia"/>
          <w:color w:val="222222"/>
          <w:sz w:val="28"/>
        </w:rPr>
        <w:t>日结束</w:t>
      </w:r>
    </w:p>
    <w:p w:rsidR="005A3653" w:rsidRDefault="00F20CAD">
      <w:pPr>
        <w:numPr>
          <w:ilvl w:val="0"/>
          <w:numId w:val="1"/>
        </w:numPr>
        <w:jc w:val="left"/>
        <w:rPr>
          <w:b/>
          <w:sz w:val="28"/>
          <w:szCs w:val="28"/>
        </w:rPr>
      </w:pPr>
      <w:r>
        <w:rPr>
          <w:rFonts w:hint="eastAsia"/>
          <w:b/>
          <w:sz w:val="28"/>
          <w:szCs w:val="28"/>
        </w:rPr>
        <w:t>活动开展</w:t>
      </w:r>
    </w:p>
    <w:p w:rsidR="005A3653" w:rsidRDefault="00F20CAD">
      <w:pPr>
        <w:ind w:firstLineChars="200" w:firstLine="560"/>
        <w:rPr>
          <w:rFonts w:asciiTheme="minorEastAsia" w:hAnsiTheme="minorEastAsia"/>
          <w:color w:val="404040"/>
          <w:sz w:val="28"/>
          <w:szCs w:val="28"/>
          <w:shd w:val="clear" w:color="auto" w:fill="FFFFFF"/>
        </w:rPr>
      </w:pPr>
      <w:r>
        <w:rPr>
          <w:rFonts w:asciiTheme="minorEastAsia" w:hAnsiTheme="minorEastAsia" w:hint="eastAsia"/>
          <w:color w:val="404040"/>
          <w:sz w:val="28"/>
          <w:szCs w:val="28"/>
          <w:shd w:val="clear" w:color="auto" w:fill="FFFFFF"/>
        </w:rPr>
        <w:t>本次活动由山东省学校后勤协会主办，由山东省学校后</w:t>
      </w:r>
      <w:bookmarkStart w:id="1" w:name="page3"/>
      <w:bookmarkEnd w:id="1"/>
      <w:r>
        <w:rPr>
          <w:rFonts w:asciiTheme="minorEastAsia" w:hAnsiTheme="minorEastAsia" w:hint="eastAsia"/>
          <w:color w:val="404040"/>
          <w:sz w:val="28"/>
          <w:szCs w:val="28"/>
          <w:shd w:val="clear" w:color="auto" w:fill="FFFFFF"/>
        </w:rPr>
        <w:t>勤协会高校公寓管理分会（以下简称“分会”）承办。活动共分高校自行举办活动、组织推荐评比和先进典型表彰三个阶段。每个高校推荐一至两</w:t>
      </w:r>
      <w:r>
        <w:rPr>
          <w:rFonts w:asciiTheme="minorEastAsia" w:hAnsiTheme="minorEastAsia" w:hint="eastAsia"/>
          <w:color w:val="404040"/>
          <w:sz w:val="28"/>
          <w:szCs w:val="28"/>
          <w:shd w:val="clear" w:color="auto" w:fill="FFFFFF"/>
        </w:rPr>
        <w:t>篇学生</w:t>
      </w:r>
      <w:r>
        <w:rPr>
          <w:rFonts w:asciiTheme="minorEastAsia" w:hAnsiTheme="minorEastAsia" w:hint="eastAsia"/>
          <w:color w:val="404040"/>
          <w:sz w:val="28"/>
          <w:szCs w:val="28"/>
          <w:shd w:val="clear" w:color="auto" w:fill="FFFFFF"/>
        </w:rPr>
        <w:t>代表性作品</w:t>
      </w:r>
      <w:r>
        <w:rPr>
          <w:rFonts w:asciiTheme="minorEastAsia" w:hAnsiTheme="minorEastAsia" w:hint="eastAsia"/>
          <w:color w:val="404040"/>
          <w:sz w:val="28"/>
          <w:szCs w:val="28"/>
          <w:shd w:val="clear" w:color="auto" w:fill="FFFFFF"/>
        </w:rPr>
        <w:t>、一篇教师代表作品和一篇公寓工作人员代表作品</w:t>
      </w:r>
      <w:r>
        <w:rPr>
          <w:rFonts w:asciiTheme="minorEastAsia" w:hAnsiTheme="minorEastAsia" w:hint="eastAsia"/>
          <w:color w:val="404040"/>
          <w:sz w:val="28"/>
          <w:szCs w:val="28"/>
          <w:shd w:val="clear" w:color="auto" w:fill="FFFFFF"/>
        </w:rPr>
        <w:t>，山东省学校后勤协会高校公寓管理分会将组织专家对各高校上报的作品进行评比，评选出一等奖</w:t>
      </w:r>
      <w:r>
        <w:rPr>
          <w:rFonts w:asciiTheme="minorEastAsia" w:hAnsiTheme="minorEastAsia" w:hint="eastAsia"/>
          <w:color w:val="404040"/>
          <w:sz w:val="28"/>
          <w:szCs w:val="28"/>
          <w:shd w:val="clear" w:color="auto" w:fill="FFFFFF"/>
        </w:rPr>
        <w:t xml:space="preserve"> 20 </w:t>
      </w:r>
      <w:r>
        <w:rPr>
          <w:rFonts w:asciiTheme="minorEastAsia" w:hAnsiTheme="minorEastAsia" w:hint="eastAsia"/>
          <w:color w:val="404040"/>
          <w:sz w:val="28"/>
          <w:szCs w:val="28"/>
          <w:shd w:val="clear" w:color="auto" w:fill="FFFFFF"/>
        </w:rPr>
        <w:t>名、二等奖</w:t>
      </w:r>
      <w:r>
        <w:rPr>
          <w:rFonts w:asciiTheme="minorEastAsia" w:hAnsiTheme="minorEastAsia" w:hint="eastAsia"/>
          <w:color w:val="404040"/>
          <w:sz w:val="28"/>
          <w:szCs w:val="28"/>
          <w:shd w:val="clear" w:color="auto" w:fill="FFFFFF"/>
        </w:rPr>
        <w:t xml:space="preserve"> 30 </w:t>
      </w:r>
      <w:r>
        <w:rPr>
          <w:rFonts w:asciiTheme="minorEastAsia" w:hAnsiTheme="minorEastAsia" w:hint="eastAsia"/>
          <w:color w:val="404040"/>
          <w:sz w:val="28"/>
          <w:szCs w:val="28"/>
          <w:shd w:val="clear" w:color="auto" w:fill="FFFFFF"/>
        </w:rPr>
        <w:t>名、三等奖</w:t>
      </w:r>
      <w:r>
        <w:rPr>
          <w:rFonts w:asciiTheme="minorEastAsia" w:hAnsiTheme="minorEastAsia" w:hint="eastAsia"/>
          <w:color w:val="404040"/>
          <w:sz w:val="28"/>
          <w:szCs w:val="28"/>
          <w:shd w:val="clear" w:color="auto" w:fill="FFFFFF"/>
        </w:rPr>
        <w:t xml:space="preserve"> 40 </w:t>
      </w:r>
      <w:r>
        <w:rPr>
          <w:rFonts w:asciiTheme="minorEastAsia" w:hAnsiTheme="minorEastAsia" w:hint="eastAsia"/>
          <w:color w:val="404040"/>
          <w:sz w:val="28"/>
          <w:szCs w:val="28"/>
          <w:shd w:val="clear" w:color="auto" w:fill="FFFFFF"/>
        </w:rPr>
        <w:t>名、优秀奖若干名。请各高校于</w:t>
      </w:r>
      <w:r>
        <w:rPr>
          <w:rFonts w:asciiTheme="minorEastAsia" w:hAnsiTheme="minorEastAsia" w:hint="eastAsia"/>
          <w:color w:val="404040"/>
          <w:sz w:val="28"/>
          <w:szCs w:val="28"/>
          <w:shd w:val="clear" w:color="auto" w:fill="FFFFFF"/>
        </w:rPr>
        <w:t xml:space="preserve"> 201</w:t>
      </w:r>
      <w:r>
        <w:rPr>
          <w:rFonts w:asciiTheme="minorEastAsia" w:hAnsiTheme="minorEastAsia" w:hint="eastAsia"/>
          <w:color w:val="404040"/>
          <w:sz w:val="28"/>
          <w:szCs w:val="28"/>
          <w:shd w:val="clear" w:color="auto" w:fill="FFFFFF"/>
        </w:rPr>
        <w:t>8</w:t>
      </w:r>
      <w:r>
        <w:rPr>
          <w:rFonts w:asciiTheme="minorEastAsia" w:hAnsiTheme="minorEastAsia" w:hint="eastAsia"/>
          <w:color w:val="404040"/>
          <w:sz w:val="28"/>
          <w:szCs w:val="28"/>
          <w:shd w:val="clear" w:color="auto" w:fill="FFFFFF"/>
        </w:rPr>
        <w:t xml:space="preserve"> </w:t>
      </w:r>
      <w:r>
        <w:rPr>
          <w:rFonts w:asciiTheme="minorEastAsia" w:hAnsiTheme="minorEastAsia" w:hint="eastAsia"/>
          <w:color w:val="404040"/>
          <w:sz w:val="28"/>
          <w:szCs w:val="28"/>
          <w:shd w:val="clear" w:color="auto" w:fill="FFFFFF"/>
        </w:rPr>
        <w:t>年</w:t>
      </w:r>
      <w:r>
        <w:rPr>
          <w:rFonts w:asciiTheme="minorEastAsia" w:hAnsiTheme="minorEastAsia" w:hint="eastAsia"/>
          <w:color w:val="404040"/>
          <w:sz w:val="28"/>
          <w:szCs w:val="28"/>
          <w:shd w:val="clear" w:color="auto" w:fill="FFFFFF"/>
        </w:rPr>
        <w:t xml:space="preserve"> </w:t>
      </w:r>
      <w:r>
        <w:rPr>
          <w:rFonts w:asciiTheme="minorEastAsia" w:hAnsiTheme="minorEastAsia" w:hint="eastAsia"/>
          <w:color w:val="404040"/>
          <w:sz w:val="28"/>
          <w:szCs w:val="28"/>
          <w:shd w:val="clear" w:color="auto" w:fill="FFFFFF"/>
        </w:rPr>
        <w:t>11</w:t>
      </w:r>
      <w:r>
        <w:rPr>
          <w:rFonts w:asciiTheme="minorEastAsia" w:hAnsiTheme="minorEastAsia" w:hint="eastAsia"/>
          <w:color w:val="404040"/>
          <w:sz w:val="28"/>
          <w:szCs w:val="28"/>
          <w:shd w:val="clear" w:color="auto" w:fill="FFFFFF"/>
        </w:rPr>
        <w:t>月</w:t>
      </w:r>
      <w:r>
        <w:rPr>
          <w:rFonts w:asciiTheme="minorEastAsia" w:hAnsiTheme="minorEastAsia" w:hint="eastAsia"/>
          <w:color w:val="404040"/>
          <w:sz w:val="28"/>
          <w:szCs w:val="28"/>
          <w:shd w:val="clear" w:color="auto" w:fill="FFFFFF"/>
        </w:rPr>
        <w:t xml:space="preserve"> 1</w:t>
      </w:r>
      <w:r>
        <w:rPr>
          <w:rFonts w:asciiTheme="minorEastAsia" w:hAnsiTheme="minorEastAsia" w:hint="eastAsia"/>
          <w:color w:val="404040"/>
          <w:sz w:val="28"/>
          <w:szCs w:val="28"/>
          <w:shd w:val="clear" w:color="auto" w:fill="FFFFFF"/>
        </w:rPr>
        <w:t>0</w:t>
      </w:r>
      <w:r>
        <w:rPr>
          <w:rFonts w:asciiTheme="minorEastAsia" w:hAnsiTheme="minorEastAsia" w:hint="eastAsia"/>
          <w:color w:val="404040"/>
          <w:sz w:val="28"/>
          <w:szCs w:val="28"/>
          <w:shd w:val="clear" w:color="auto" w:fill="FFFFFF"/>
        </w:rPr>
        <w:t xml:space="preserve"> </w:t>
      </w:r>
      <w:r>
        <w:rPr>
          <w:rFonts w:asciiTheme="minorEastAsia" w:hAnsiTheme="minorEastAsia" w:hint="eastAsia"/>
          <w:color w:val="404040"/>
          <w:sz w:val="28"/>
          <w:szCs w:val="28"/>
          <w:shd w:val="clear" w:color="auto" w:fill="FFFFFF"/>
        </w:rPr>
        <w:t>日前，将推荐作品</w:t>
      </w:r>
      <w:r>
        <w:rPr>
          <w:rFonts w:asciiTheme="minorEastAsia" w:hAnsiTheme="minorEastAsia" w:hint="eastAsia"/>
          <w:color w:val="404040"/>
          <w:sz w:val="28"/>
          <w:szCs w:val="28"/>
          <w:shd w:val="clear" w:color="auto" w:fill="FFFFFF"/>
        </w:rPr>
        <w:t>、报名表</w:t>
      </w:r>
      <w:r>
        <w:rPr>
          <w:rFonts w:asciiTheme="minorEastAsia" w:hAnsiTheme="minorEastAsia" w:hint="eastAsia"/>
          <w:color w:val="404040"/>
          <w:sz w:val="28"/>
          <w:szCs w:val="28"/>
          <w:shd w:val="clear" w:color="auto" w:fill="FFFFFF"/>
        </w:rPr>
        <w:t>连同本单位活动开展情况总结材料，</w:t>
      </w:r>
      <w:r>
        <w:rPr>
          <w:rFonts w:asciiTheme="minorEastAsia" w:hAnsiTheme="minorEastAsia" w:hint="eastAsia"/>
          <w:color w:val="404040"/>
          <w:sz w:val="28"/>
          <w:szCs w:val="28"/>
          <w:shd w:val="clear" w:color="auto" w:fill="FFFFFF"/>
        </w:rPr>
        <w:t>纸质版盖章后，邮寄到</w:t>
      </w:r>
      <w:r>
        <w:rPr>
          <w:rFonts w:asciiTheme="minorEastAsia" w:hAnsiTheme="minorEastAsia" w:hint="eastAsia"/>
          <w:color w:val="FF0000"/>
          <w:sz w:val="28"/>
          <w:szCs w:val="28"/>
          <w:shd w:val="clear" w:color="auto" w:fill="FFFFFF"/>
        </w:rPr>
        <w:t>鲁东大学学生工作处学生公寓管理中心，电子版发送邮箱。</w:t>
      </w:r>
      <w:r>
        <w:rPr>
          <w:rFonts w:asciiTheme="minorEastAsia" w:hAnsiTheme="minorEastAsia" w:hint="eastAsia"/>
          <w:color w:val="404040"/>
          <w:sz w:val="28"/>
          <w:szCs w:val="28"/>
          <w:shd w:val="clear" w:color="auto" w:fill="FFFFFF"/>
        </w:rPr>
        <w:t>（</w:t>
      </w:r>
      <w:r>
        <w:rPr>
          <w:rFonts w:asciiTheme="minorEastAsia" w:hAnsiTheme="minorEastAsia" w:hint="eastAsia"/>
          <w:color w:val="404040"/>
          <w:sz w:val="28"/>
          <w:szCs w:val="28"/>
          <w:shd w:val="clear" w:color="auto" w:fill="FFFFFF"/>
        </w:rPr>
        <w:t>林文华</w:t>
      </w:r>
      <w:r>
        <w:rPr>
          <w:rFonts w:asciiTheme="minorEastAsia" w:hAnsiTheme="minorEastAsia" w:hint="eastAsia"/>
          <w:color w:val="404040"/>
          <w:sz w:val="28"/>
          <w:szCs w:val="28"/>
          <w:shd w:val="clear" w:color="auto" w:fill="FFFFFF"/>
        </w:rPr>
        <w:t>老师</w:t>
      </w:r>
      <w:r>
        <w:rPr>
          <w:rFonts w:asciiTheme="minorEastAsia" w:hAnsiTheme="minorEastAsia" w:hint="eastAsia"/>
          <w:color w:val="404040"/>
          <w:sz w:val="28"/>
          <w:szCs w:val="28"/>
          <w:shd w:val="clear" w:color="auto" w:fill="FFFFFF"/>
        </w:rPr>
        <w:t>，电话</w:t>
      </w:r>
      <w:r>
        <w:rPr>
          <w:rFonts w:asciiTheme="minorEastAsia" w:hAnsiTheme="minorEastAsia" w:hint="eastAsia"/>
          <w:color w:val="404040"/>
          <w:sz w:val="28"/>
          <w:szCs w:val="28"/>
          <w:shd w:val="clear" w:color="auto" w:fill="FFFFFF"/>
        </w:rPr>
        <w:t>:</w:t>
      </w:r>
      <w:r>
        <w:rPr>
          <w:rFonts w:asciiTheme="minorEastAsia" w:hAnsiTheme="minorEastAsia" w:hint="eastAsia"/>
          <w:color w:val="404040"/>
          <w:sz w:val="28"/>
          <w:szCs w:val="28"/>
          <w:shd w:val="clear" w:color="auto" w:fill="FFFFFF"/>
        </w:rPr>
        <w:t>0535-6653087 15553426676</w:t>
      </w:r>
      <w:r>
        <w:rPr>
          <w:rFonts w:asciiTheme="minorEastAsia" w:hAnsiTheme="minorEastAsia" w:hint="eastAsia"/>
          <w:color w:val="404040"/>
          <w:sz w:val="28"/>
          <w:szCs w:val="28"/>
          <w:shd w:val="clear" w:color="auto" w:fill="FFFFFF"/>
        </w:rPr>
        <w:t>；邮箱：</w:t>
      </w:r>
      <w:r>
        <w:rPr>
          <w:rFonts w:asciiTheme="minorEastAsia" w:hAnsiTheme="minorEastAsia" w:hint="eastAsia"/>
          <w:color w:val="404040"/>
          <w:sz w:val="28"/>
          <w:szCs w:val="28"/>
          <w:shd w:val="clear" w:color="auto" w:fill="FFFFFF"/>
        </w:rPr>
        <w:t>290532375@QQ.com</w:t>
      </w:r>
      <w:r>
        <w:rPr>
          <w:rFonts w:asciiTheme="minorEastAsia" w:hAnsiTheme="minorEastAsia" w:hint="eastAsia"/>
          <w:color w:val="404040"/>
          <w:sz w:val="28"/>
          <w:szCs w:val="28"/>
          <w:shd w:val="clear" w:color="auto" w:fill="FFFFFF"/>
        </w:rPr>
        <w:t>）</w:t>
      </w:r>
    </w:p>
    <w:p w:rsidR="005A3653" w:rsidRDefault="00F20CAD">
      <w:pPr>
        <w:numPr>
          <w:ilvl w:val="0"/>
          <w:numId w:val="1"/>
        </w:numPr>
        <w:jc w:val="left"/>
        <w:rPr>
          <w:b/>
          <w:sz w:val="28"/>
          <w:szCs w:val="28"/>
        </w:rPr>
      </w:pPr>
      <w:r>
        <w:rPr>
          <w:rFonts w:hint="eastAsia"/>
          <w:b/>
          <w:sz w:val="28"/>
          <w:szCs w:val="28"/>
        </w:rPr>
        <w:t>其他要求</w:t>
      </w:r>
    </w:p>
    <w:p w:rsidR="005A3653" w:rsidRDefault="00F20CAD">
      <w:pPr>
        <w:numPr>
          <w:ilvl w:val="0"/>
          <w:numId w:val="3"/>
        </w:numPr>
        <w:jc w:val="left"/>
        <w:rPr>
          <w:bCs/>
          <w:sz w:val="28"/>
          <w:szCs w:val="28"/>
        </w:rPr>
      </w:pPr>
      <w:r>
        <w:rPr>
          <w:rFonts w:hint="eastAsia"/>
          <w:bCs/>
          <w:sz w:val="28"/>
          <w:szCs w:val="28"/>
        </w:rPr>
        <w:t>上报作品以“学生、教师、公寓</w:t>
      </w:r>
      <w:r>
        <w:rPr>
          <w:rFonts w:hint="eastAsia"/>
          <w:bCs/>
          <w:sz w:val="28"/>
          <w:szCs w:val="28"/>
        </w:rPr>
        <w:t>+</w:t>
      </w:r>
      <w:r>
        <w:rPr>
          <w:rFonts w:hint="eastAsia"/>
          <w:bCs/>
          <w:sz w:val="28"/>
          <w:szCs w:val="28"/>
        </w:rPr>
        <w:t>学校名</w:t>
      </w:r>
      <w:r>
        <w:rPr>
          <w:rFonts w:hint="eastAsia"/>
          <w:bCs/>
          <w:sz w:val="28"/>
          <w:szCs w:val="28"/>
        </w:rPr>
        <w:t>+</w:t>
      </w:r>
      <w:r>
        <w:rPr>
          <w:rFonts w:hint="eastAsia"/>
          <w:bCs/>
          <w:sz w:val="28"/>
          <w:szCs w:val="28"/>
        </w:rPr>
        <w:t>姓名</w:t>
      </w:r>
      <w:r>
        <w:rPr>
          <w:rFonts w:hint="eastAsia"/>
          <w:bCs/>
          <w:sz w:val="28"/>
          <w:szCs w:val="28"/>
        </w:rPr>
        <w:t>+</w:t>
      </w:r>
      <w:r>
        <w:rPr>
          <w:rFonts w:hint="eastAsia"/>
          <w:bCs/>
          <w:sz w:val="28"/>
          <w:szCs w:val="28"/>
        </w:rPr>
        <w:t>题目”的格式命名。</w:t>
      </w:r>
    </w:p>
    <w:p w:rsidR="005A3653" w:rsidRDefault="00F20CAD">
      <w:pPr>
        <w:ind w:firstLineChars="100" w:firstLine="280"/>
        <w:rPr>
          <w:rFonts w:asciiTheme="minorEastAsia" w:hAnsiTheme="minorEastAsia"/>
          <w:color w:val="404040"/>
          <w:sz w:val="28"/>
          <w:szCs w:val="28"/>
          <w:shd w:val="clear" w:color="auto" w:fill="FFFFFF"/>
        </w:rPr>
      </w:pPr>
      <w:r>
        <w:rPr>
          <w:rFonts w:asciiTheme="minorEastAsia" w:hAnsiTheme="minorEastAsia" w:hint="eastAsia"/>
          <w:color w:val="404040"/>
          <w:sz w:val="28"/>
          <w:szCs w:val="28"/>
          <w:shd w:val="clear" w:color="auto" w:fill="FFFFFF"/>
        </w:rPr>
        <w:t>（二）</w:t>
      </w:r>
      <w:r>
        <w:rPr>
          <w:rFonts w:asciiTheme="minorEastAsia" w:hAnsiTheme="minorEastAsia" w:hint="eastAsia"/>
          <w:sz w:val="28"/>
          <w:szCs w:val="28"/>
          <w:shd w:val="clear" w:color="auto" w:fill="FFFFFF"/>
        </w:rPr>
        <w:t>标题黑体三号字</w:t>
      </w:r>
      <w:r>
        <w:rPr>
          <w:rFonts w:asciiTheme="minorEastAsia" w:hAnsiTheme="minorEastAsia" w:hint="eastAsia"/>
          <w:sz w:val="28"/>
          <w:szCs w:val="28"/>
          <w:shd w:val="clear" w:color="auto" w:fill="FFFFFF"/>
        </w:rPr>
        <w:t>、</w:t>
      </w:r>
      <w:r>
        <w:rPr>
          <w:rFonts w:asciiTheme="minorEastAsia" w:hAnsiTheme="minorEastAsia" w:hint="eastAsia"/>
          <w:sz w:val="28"/>
          <w:szCs w:val="28"/>
          <w:shd w:val="clear" w:color="auto" w:fill="FFFFFF"/>
        </w:rPr>
        <w:t>正文宋体四号字</w:t>
      </w:r>
      <w:r>
        <w:rPr>
          <w:rFonts w:asciiTheme="minorEastAsia" w:hAnsiTheme="minorEastAsia" w:hint="eastAsia"/>
          <w:sz w:val="28"/>
          <w:szCs w:val="28"/>
          <w:shd w:val="clear" w:color="auto" w:fill="FFFFFF"/>
        </w:rPr>
        <w:t>、</w:t>
      </w:r>
      <w:r>
        <w:rPr>
          <w:rFonts w:asciiTheme="minorEastAsia" w:hAnsiTheme="minorEastAsia" w:hint="eastAsia"/>
          <w:sz w:val="28"/>
          <w:szCs w:val="28"/>
          <w:shd w:val="clear" w:color="auto" w:fill="FFFFFF"/>
        </w:rPr>
        <w:t>1.5</w:t>
      </w:r>
      <w:r>
        <w:rPr>
          <w:rFonts w:asciiTheme="minorEastAsia" w:hAnsiTheme="minorEastAsia" w:hint="eastAsia"/>
          <w:sz w:val="28"/>
          <w:szCs w:val="28"/>
          <w:shd w:val="clear" w:color="auto" w:fill="FFFFFF"/>
        </w:rPr>
        <w:t>倍行间距。</w:t>
      </w:r>
    </w:p>
    <w:p w:rsidR="005A3653" w:rsidRDefault="00F20CAD">
      <w:pPr>
        <w:ind w:firstLineChars="100" w:firstLine="281"/>
        <w:rPr>
          <w:rFonts w:asciiTheme="minorEastAsia" w:hAnsiTheme="minorEastAsia"/>
          <w:sz w:val="28"/>
          <w:szCs w:val="28"/>
        </w:rPr>
      </w:pPr>
      <w:r>
        <w:rPr>
          <w:rFonts w:hint="eastAsia"/>
          <w:b/>
          <w:sz w:val="28"/>
          <w:szCs w:val="28"/>
        </w:rPr>
        <w:t>（三）</w:t>
      </w:r>
      <w:r>
        <w:rPr>
          <w:rFonts w:hint="eastAsia"/>
          <w:b/>
          <w:sz w:val="28"/>
          <w:szCs w:val="28"/>
        </w:rPr>
        <w:t>高校公寓的故事征文大赛内容</w:t>
      </w:r>
      <w:r>
        <w:rPr>
          <w:rFonts w:hint="eastAsia"/>
          <w:b/>
          <w:sz w:val="28"/>
          <w:szCs w:val="28"/>
        </w:rPr>
        <w:t>（参考）</w:t>
      </w:r>
    </w:p>
    <w:p w:rsidR="005A3653" w:rsidRDefault="00F20CAD">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、日常公寓生活起居发生的有生活情趣、有生活意义、提高生活技能、完善生活常识的有益事情；</w:t>
      </w:r>
    </w:p>
    <w:p w:rsidR="005A3653" w:rsidRDefault="00F20CAD">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、在公寓利用业余时间，挖掘自己的潜能，发挥自己的兴趣爱好，激发自己的学习创作欲望，刻苦学习，锐意进取，紧密联系实际，充分利用好自己的公寓第二课堂，为自己的成长成才加油；</w:t>
      </w:r>
    </w:p>
    <w:p w:rsidR="005A3653" w:rsidRDefault="00F20CAD">
      <w:pPr>
        <w:ind w:firstLineChars="200" w:firstLine="560"/>
        <w:rPr>
          <w:color w:val="000000" w:themeColor="text1"/>
          <w:sz w:val="28"/>
          <w:szCs w:val="28"/>
        </w:rPr>
      </w:pPr>
      <w:r>
        <w:rPr>
          <w:rFonts w:hint="eastAsia"/>
          <w:color w:val="000000" w:themeColor="text1"/>
          <w:sz w:val="28"/>
          <w:szCs w:val="28"/>
        </w:rPr>
        <w:lastRenderedPageBreak/>
        <w:t>3</w:t>
      </w:r>
      <w:r>
        <w:rPr>
          <w:rFonts w:hint="eastAsia"/>
          <w:color w:val="000000" w:themeColor="text1"/>
          <w:sz w:val="28"/>
          <w:szCs w:val="28"/>
        </w:rPr>
        <w:t>、素昧平生、性格不同、经历有别、心理素质参差不齐的</w:t>
      </w:r>
      <w:r>
        <w:rPr>
          <w:rFonts w:hint="eastAsia"/>
          <w:color w:val="000000" w:themeColor="text1"/>
          <w:sz w:val="28"/>
          <w:szCs w:val="28"/>
        </w:rPr>
        <w:t>6</w:t>
      </w:r>
      <w:r>
        <w:rPr>
          <w:rFonts w:hint="eastAsia"/>
          <w:color w:val="000000" w:themeColor="text1"/>
          <w:sz w:val="28"/>
          <w:szCs w:val="28"/>
        </w:rPr>
        <w:t>个同学，走进了同一个宿舍，生活在了一个大家里，携手共同走过大学的四年光阴，发生的点点滴滴记忆犹新、摄人心魄、互帮互学、共同进步走向成熟的情感故事；</w:t>
      </w:r>
    </w:p>
    <w:p w:rsidR="005A3653" w:rsidRDefault="00F20CAD">
      <w:pPr>
        <w:ind w:firstLineChars="200" w:firstLine="560"/>
        <w:rPr>
          <w:color w:val="000000" w:themeColor="text1"/>
          <w:sz w:val="28"/>
          <w:szCs w:val="28"/>
        </w:rPr>
      </w:pPr>
      <w:r>
        <w:rPr>
          <w:rFonts w:hint="eastAsia"/>
          <w:color w:val="000000" w:themeColor="text1"/>
          <w:sz w:val="28"/>
          <w:szCs w:val="28"/>
        </w:rPr>
        <w:t>5</w:t>
      </w:r>
      <w:r>
        <w:rPr>
          <w:rFonts w:hint="eastAsia"/>
          <w:color w:val="000000" w:themeColor="text1"/>
          <w:sz w:val="28"/>
          <w:szCs w:val="28"/>
        </w:rPr>
        <w:t>、进驻公寓辅导员把党的思想政治教育、心理咨询疏导、正确世界观、人生观、价值观带入公寓，带入宿舍，注入每一个同学的心里，成为同学们正确前进</w:t>
      </w:r>
      <w:r>
        <w:rPr>
          <w:rFonts w:hint="eastAsia"/>
          <w:color w:val="000000" w:themeColor="text1"/>
          <w:sz w:val="28"/>
          <w:szCs w:val="28"/>
        </w:rPr>
        <w:t>方向的指路明灯，把同学们真正培养成为新时代中国特色社会主义事业合格建设者、接班人、创新者的辛勤汗水；</w:t>
      </w:r>
    </w:p>
    <w:p w:rsidR="005A3653" w:rsidRDefault="00F20CAD">
      <w:pPr>
        <w:ind w:firstLineChars="200" w:firstLine="560"/>
        <w:rPr>
          <w:color w:val="000000" w:themeColor="text1"/>
          <w:sz w:val="28"/>
          <w:szCs w:val="28"/>
        </w:rPr>
      </w:pPr>
      <w:r>
        <w:rPr>
          <w:rFonts w:hint="eastAsia"/>
          <w:color w:val="000000" w:themeColor="text1"/>
          <w:sz w:val="28"/>
          <w:szCs w:val="28"/>
        </w:rPr>
        <w:t>6</w:t>
      </w:r>
      <w:r>
        <w:rPr>
          <w:rFonts w:hint="eastAsia"/>
          <w:color w:val="000000" w:themeColor="text1"/>
          <w:sz w:val="28"/>
          <w:szCs w:val="28"/>
        </w:rPr>
        <w:t>、公寓管理员、值班员以及其他公寓工作人员管理育人、服务育人、行为育人、环境育人，全心全意为师生服务、为师生排忧解难，让师生有更多、更切身、更实在的获得感、幸福感、安全感的无私奉献；</w:t>
      </w:r>
    </w:p>
    <w:p w:rsidR="005A3653" w:rsidRDefault="00F20CAD">
      <w:pPr>
        <w:ind w:firstLineChars="200" w:firstLine="560"/>
        <w:rPr>
          <w:color w:val="000000" w:themeColor="text1"/>
          <w:sz w:val="28"/>
          <w:szCs w:val="28"/>
        </w:rPr>
      </w:pPr>
      <w:r>
        <w:rPr>
          <w:rFonts w:hint="eastAsia"/>
          <w:color w:val="000000" w:themeColor="text1"/>
          <w:sz w:val="28"/>
          <w:szCs w:val="28"/>
        </w:rPr>
        <w:t>7</w:t>
      </w:r>
      <w:r>
        <w:rPr>
          <w:rFonts w:hint="eastAsia"/>
          <w:color w:val="000000" w:themeColor="text1"/>
          <w:sz w:val="28"/>
          <w:szCs w:val="28"/>
        </w:rPr>
        <w:t>、进驻公寓辅导员与公寓所有工作人员，积极推动公寓各方面工作动能转换，锐意创新，开拓进取，做出的新贡献；</w:t>
      </w:r>
    </w:p>
    <w:p w:rsidR="005A3653" w:rsidRDefault="00F20CAD">
      <w:pPr>
        <w:ind w:firstLineChars="200" w:firstLine="560"/>
        <w:rPr>
          <w:color w:val="000000" w:themeColor="text1"/>
          <w:sz w:val="28"/>
          <w:szCs w:val="28"/>
        </w:rPr>
      </w:pPr>
      <w:r>
        <w:rPr>
          <w:rFonts w:hint="eastAsia"/>
          <w:color w:val="000000" w:themeColor="text1"/>
          <w:sz w:val="28"/>
          <w:szCs w:val="28"/>
        </w:rPr>
        <w:t>8</w:t>
      </w:r>
      <w:r>
        <w:rPr>
          <w:rFonts w:hint="eastAsia"/>
          <w:color w:val="000000" w:themeColor="text1"/>
          <w:sz w:val="28"/>
          <w:szCs w:val="28"/>
        </w:rPr>
        <w:t>、公寓是一个公共场所，为构建和谐公寓，维护公共秩序，人人争做好人好事，人人比学赶超，为大家幸福安康，共同创造美好公寓生活的温馨事件</w:t>
      </w:r>
      <w:r>
        <w:rPr>
          <w:rFonts w:hint="eastAsia"/>
          <w:color w:val="000000" w:themeColor="text1"/>
          <w:sz w:val="28"/>
          <w:szCs w:val="28"/>
        </w:rPr>
        <w:t>。</w:t>
      </w:r>
    </w:p>
    <w:p w:rsidR="005A3653" w:rsidRDefault="005A3653">
      <w:pPr>
        <w:ind w:firstLineChars="200" w:firstLine="560"/>
        <w:rPr>
          <w:color w:val="000000" w:themeColor="text1"/>
          <w:sz w:val="28"/>
          <w:szCs w:val="28"/>
        </w:rPr>
      </w:pPr>
    </w:p>
    <w:p w:rsidR="005A3653" w:rsidRDefault="00F20CAD">
      <w:pPr>
        <w:ind w:firstLineChars="200" w:firstLine="560"/>
        <w:rPr>
          <w:color w:val="000000" w:themeColor="text1"/>
          <w:sz w:val="28"/>
          <w:szCs w:val="28"/>
        </w:rPr>
      </w:pPr>
      <w:r>
        <w:rPr>
          <w:rFonts w:hint="eastAsia"/>
          <w:color w:val="000000" w:themeColor="text1"/>
          <w:sz w:val="28"/>
          <w:szCs w:val="28"/>
        </w:rPr>
        <w:t>附件一：“</w:t>
      </w:r>
      <w:r>
        <w:rPr>
          <w:rFonts w:hint="eastAsia"/>
          <w:color w:val="000000" w:themeColor="text1"/>
          <w:sz w:val="28"/>
          <w:szCs w:val="28"/>
        </w:rPr>
        <w:t>公寓的故事</w:t>
      </w:r>
      <w:r>
        <w:rPr>
          <w:rFonts w:hint="eastAsia"/>
          <w:color w:val="000000" w:themeColor="text1"/>
          <w:sz w:val="28"/>
          <w:szCs w:val="28"/>
        </w:rPr>
        <w:t>”</w:t>
      </w:r>
      <w:r>
        <w:rPr>
          <w:rFonts w:hint="eastAsia"/>
          <w:color w:val="000000" w:themeColor="text1"/>
          <w:sz w:val="28"/>
          <w:szCs w:val="28"/>
        </w:rPr>
        <w:t>征文大赛</w:t>
      </w:r>
      <w:r>
        <w:rPr>
          <w:rFonts w:hint="eastAsia"/>
          <w:color w:val="000000" w:themeColor="text1"/>
          <w:sz w:val="28"/>
          <w:szCs w:val="28"/>
        </w:rPr>
        <w:t>报名表</w:t>
      </w:r>
    </w:p>
    <w:p w:rsidR="005A3653" w:rsidRDefault="005A3653">
      <w:pPr>
        <w:ind w:firstLineChars="200" w:firstLine="560"/>
        <w:rPr>
          <w:color w:val="000000" w:themeColor="text1"/>
          <w:sz w:val="28"/>
          <w:szCs w:val="28"/>
        </w:rPr>
      </w:pPr>
    </w:p>
    <w:p w:rsidR="005A3653" w:rsidRDefault="005A3653">
      <w:pPr>
        <w:ind w:firstLineChars="200" w:firstLine="560"/>
        <w:rPr>
          <w:color w:val="000000" w:themeColor="text1"/>
          <w:sz w:val="28"/>
          <w:szCs w:val="28"/>
        </w:rPr>
      </w:pPr>
    </w:p>
    <w:p w:rsidR="005A3653" w:rsidRDefault="005A3653">
      <w:pPr>
        <w:ind w:firstLineChars="200" w:firstLine="560"/>
        <w:rPr>
          <w:color w:val="000000" w:themeColor="text1"/>
          <w:sz w:val="28"/>
          <w:szCs w:val="28"/>
        </w:rPr>
      </w:pPr>
    </w:p>
    <w:p w:rsidR="005A3653" w:rsidRDefault="00F20CAD">
      <w:pPr>
        <w:ind w:firstLineChars="200" w:firstLine="643"/>
        <w:jc w:val="left"/>
        <w:rPr>
          <w:b/>
          <w:bCs/>
          <w:color w:val="000000" w:themeColor="text1"/>
          <w:sz w:val="32"/>
          <w:szCs w:val="32"/>
        </w:rPr>
      </w:pPr>
      <w:r>
        <w:rPr>
          <w:rFonts w:hint="eastAsia"/>
          <w:b/>
          <w:bCs/>
          <w:color w:val="000000" w:themeColor="text1"/>
          <w:sz w:val="32"/>
          <w:szCs w:val="32"/>
        </w:rPr>
        <w:lastRenderedPageBreak/>
        <w:t>附件一：</w:t>
      </w:r>
    </w:p>
    <w:p w:rsidR="005A3653" w:rsidRDefault="00F20CAD">
      <w:pPr>
        <w:ind w:firstLineChars="200" w:firstLine="643"/>
        <w:jc w:val="center"/>
        <w:rPr>
          <w:b/>
          <w:bCs/>
          <w:color w:val="000000" w:themeColor="text1"/>
          <w:sz w:val="32"/>
          <w:szCs w:val="32"/>
        </w:rPr>
      </w:pPr>
      <w:r>
        <w:rPr>
          <w:rFonts w:hint="eastAsia"/>
          <w:b/>
          <w:bCs/>
          <w:color w:val="000000" w:themeColor="text1"/>
          <w:sz w:val="32"/>
          <w:szCs w:val="32"/>
        </w:rPr>
        <w:t>“</w:t>
      </w:r>
      <w:r>
        <w:rPr>
          <w:rFonts w:hint="eastAsia"/>
          <w:b/>
          <w:bCs/>
          <w:color w:val="000000" w:themeColor="text1"/>
          <w:sz w:val="32"/>
          <w:szCs w:val="32"/>
        </w:rPr>
        <w:t>公寓的故事</w:t>
      </w:r>
      <w:r>
        <w:rPr>
          <w:rFonts w:hint="eastAsia"/>
          <w:b/>
          <w:bCs/>
          <w:color w:val="000000" w:themeColor="text1"/>
          <w:sz w:val="32"/>
          <w:szCs w:val="32"/>
        </w:rPr>
        <w:t>”</w:t>
      </w:r>
      <w:r>
        <w:rPr>
          <w:rFonts w:hint="eastAsia"/>
          <w:b/>
          <w:bCs/>
          <w:color w:val="000000" w:themeColor="text1"/>
          <w:sz w:val="32"/>
          <w:szCs w:val="32"/>
        </w:rPr>
        <w:t>征文大赛</w:t>
      </w:r>
      <w:r>
        <w:rPr>
          <w:rFonts w:hint="eastAsia"/>
          <w:b/>
          <w:bCs/>
          <w:color w:val="000000" w:themeColor="text1"/>
          <w:sz w:val="32"/>
          <w:szCs w:val="32"/>
        </w:rPr>
        <w:t>报名表</w:t>
      </w:r>
    </w:p>
    <w:p w:rsidR="005A3653" w:rsidRDefault="005A3653">
      <w:pPr>
        <w:ind w:firstLineChars="200" w:firstLine="643"/>
        <w:jc w:val="center"/>
        <w:rPr>
          <w:b/>
          <w:bCs/>
          <w:color w:val="000000" w:themeColor="text1"/>
          <w:sz w:val="32"/>
          <w:szCs w:val="32"/>
        </w:rPr>
      </w:pPr>
    </w:p>
    <w:tbl>
      <w:tblPr>
        <w:tblStyle w:val="a7"/>
        <w:tblW w:w="8522" w:type="dxa"/>
        <w:tblLayout w:type="fixed"/>
        <w:tblLook w:val="04A0" w:firstRow="1" w:lastRow="0" w:firstColumn="1" w:lastColumn="0" w:noHBand="0" w:noVBand="1"/>
      </w:tblPr>
      <w:tblGrid>
        <w:gridCol w:w="1704"/>
        <w:gridCol w:w="1332"/>
        <w:gridCol w:w="1224"/>
        <w:gridCol w:w="1214"/>
        <w:gridCol w:w="1343"/>
        <w:gridCol w:w="1705"/>
      </w:tblGrid>
      <w:tr w:rsidR="005A3653">
        <w:tc>
          <w:tcPr>
            <w:tcW w:w="1704" w:type="dxa"/>
          </w:tcPr>
          <w:p w:rsidR="005A3653" w:rsidRDefault="00F20CAD">
            <w:pPr>
              <w:jc w:val="center"/>
              <w:rPr>
                <w:color w:val="000000" w:themeColor="text1"/>
                <w:sz w:val="28"/>
                <w:szCs w:val="28"/>
              </w:rPr>
            </w:pPr>
            <w:r>
              <w:rPr>
                <w:rFonts w:hint="eastAsia"/>
                <w:color w:val="000000" w:themeColor="text1"/>
                <w:sz w:val="28"/>
                <w:szCs w:val="28"/>
              </w:rPr>
              <w:t>学校名称</w:t>
            </w:r>
          </w:p>
        </w:tc>
        <w:tc>
          <w:tcPr>
            <w:tcW w:w="6818" w:type="dxa"/>
            <w:gridSpan w:val="5"/>
          </w:tcPr>
          <w:p w:rsidR="005A3653" w:rsidRDefault="005A3653">
            <w:pPr>
              <w:jc w:val="center"/>
              <w:rPr>
                <w:color w:val="000000" w:themeColor="text1"/>
                <w:sz w:val="28"/>
                <w:szCs w:val="28"/>
              </w:rPr>
            </w:pPr>
          </w:p>
        </w:tc>
      </w:tr>
      <w:tr w:rsidR="005A3653">
        <w:tc>
          <w:tcPr>
            <w:tcW w:w="1704" w:type="dxa"/>
            <w:vMerge w:val="restart"/>
          </w:tcPr>
          <w:p w:rsidR="005A3653" w:rsidRDefault="005A3653">
            <w:pPr>
              <w:jc w:val="center"/>
              <w:rPr>
                <w:color w:val="000000" w:themeColor="text1"/>
                <w:sz w:val="28"/>
                <w:szCs w:val="28"/>
              </w:rPr>
            </w:pPr>
          </w:p>
          <w:p w:rsidR="005A3653" w:rsidRDefault="005A3653">
            <w:pPr>
              <w:jc w:val="center"/>
              <w:rPr>
                <w:color w:val="000000" w:themeColor="text1"/>
                <w:sz w:val="28"/>
                <w:szCs w:val="28"/>
              </w:rPr>
            </w:pPr>
          </w:p>
          <w:p w:rsidR="005A3653" w:rsidRDefault="005A3653">
            <w:pPr>
              <w:jc w:val="center"/>
              <w:rPr>
                <w:color w:val="000000" w:themeColor="text1"/>
                <w:sz w:val="28"/>
                <w:szCs w:val="28"/>
              </w:rPr>
            </w:pPr>
          </w:p>
          <w:p w:rsidR="005A3653" w:rsidRDefault="005A3653">
            <w:pPr>
              <w:jc w:val="center"/>
              <w:rPr>
                <w:color w:val="000000" w:themeColor="text1"/>
                <w:sz w:val="28"/>
                <w:szCs w:val="28"/>
              </w:rPr>
            </w:pPr>
          </w:p>
          <w:p w:rsidR="005A3653" w:rsidRDefault="00F20CAD">
            <w:pPr>
              <w:jc w:val="center"/>
              <w:rPr>
                <w:color w:val="000000" w:themeColor="text1"/>
                <w:sz w:val="28"/>
                <w:szCs w:val="28"/>
              </w:rPr>
            </w:pPr>
            <w:r>
              <w:rPr>
                <w:rFonts w:hint="eastAsia"/>
                <w:color w:val="000000" w:themeColor="text1"/>
                <w:sz w:val="28"/>
                <w:szCs w:val="28"/>
              </w:rPr>
              <w:t>作</w:t>
            </w:r>
          </w:p>
          <w:p w:rsidR="005A3653" w:rsidRDefault="00F20CAD">
            <w:pPr>
              <w:jc w:val="center"/>
              <w:rPr>
                <w:color w:val="000000" w:themeColor="text1"/>
                <w:sz w:val="28"/>
                <w:szCs w:val="28"/>
              </w:rPr>
            </w:pPr>
            <w:r>
              <w:rPr>
                <w:rFonts w:hint="eastAsia"/>
                <w:color w:val="000000" w:themeColor="text1"/>
                <w:sz w:val="28"/>
                <w:szCs w:val="28"/>
              </w:rPr>
              <w:t>品</w:t>
            </w:r>
          </w:p>
          <w:p w:rsidR="005A3653" w:rsidRDefault="00F20CAD">
            <w:pPr>
              <w:jc w:val="center"/>
              <w:rPr>
                <w:color w:val="000000" w:themeColor="text1"/>
                <w:sz w:val="28"/>
                <w:szCs w:val="28"/>
              </w:rPr>
            </w:pPr>
            <w:r>
              <w:rPr>
                <w:rFonts w:hint="eastAsia"/>
                <w:color w:val="000000" w:themeColor="text1"/>
                <w:sz w:val="28"/>
                <w:szCs w:val="28"/>
              </w:rPr>
              <w:t>介</w:t>
            </w:r>
          </w:p>
          <w:p w:rsidR="005A3653" w:rsidRDefault="00F20CAD">
            <w:pPr>
              <w:jc w:val="center"/>
              <w:rPr>
                <w:color w:val="000000" w:themeColor="text1"/>
                <w:sz w:val="28"/>
                <w:szCs w:val="28"/>
              </w:rPr>
            </w:pPr>
            <w:r>
              <w:rPr>
                <w:rFonts w:hint="eastAsia"/>
                <w:color w:val="000000" w:themeColor="text1"/>
                <w:sz w:val="28"/>
                <w:szCs w:val="28"/>
              </w:rPr>
              <w:t>绍</w:t>
            </w:r>
          </w:p>
        </w:tc>
        <w:tc>
          <w:tcPr>
            <w:tcW w:w="1332" w:type="dxa"/>
          </w:tcPr>
          <w:p w:rsidR="005A3653" w:rsidRDefault="00F20CAD">
            <w:pPr>
              <w:jc w:val="center"/>
              <w:rPr>
                <w:color w:val="000000" w:themeColor="text1"/>
                <w:sz w:val="28"/>
                <w:szCs w:val="28"/>
              </w:rPr>
            </w:pPr>
            <w:r>
              <w:rPr>
                <w:rFonts w:hint="eastAsia"/>
                <w:color w:val="000000" w:themeColor="text1"/>
                <w:sz w:val="28"/>
                <w:szCs w:val="28"/>
              </w:rPr>
              <w:t>组别</w:t>
            </w:r>
          </w:p>
        </w:tc>
        <w:tc>
          <w:tcPr>
            <w:tcW w:w="1224" w:type="dxa"/>
          </w:tcPr>
          <w:p w:rsidR="005A3653" w:rsidRDefault="00F20CAD">
            <w:pPr>
              <w:jc w:val="center"/>
              <w:rPr>
                <w:color w:val="000000" w:themeColor="text1"/>
                <w:sz w:val="28"/>
                <w:szCs w:val="28"/>
              </w:rPr>
            </w:pPr>
            <w:r>
              <w:rPr>
                <w:rFonts w:hint="eastAsia"/>
                <w:color w:val="000000" w:themeColor="text1"/>
                <w:sz w:val="28"/>
                <w:szCs w:val="28"/>
              </w:rPr>
              <w:t>姓名</w:t>
            </w:r>
          </w:p>
        </w:tc>
        <w:tc>
          <w:tcPr>
            <w:tcW w:w="1214" w:type="dxa"/>
          </w:tcPr>
          <w:p w:rsidR="005A3653" w:rsidRDefault="00F20CAD">
            <w:pPr>
              <w:jc w:val="center"/>
              <w:rPr>
                <w:color w:val="000000" w:themeColor="text1"/>
                <w:sz w:val="28"/>
                <w:szCs w:val="28"/>
              </w:rPr>
            </w:pPr>
            <w:r>
              <w:rPr>
                <w:rFonts w:hint="eastAsia"/>
                <w:color w:val="000000" w:themeColor="text1"/>
                <w:sz w:val="28"/>
                <w:szCs w:val="28"/>
              </w:rPr>
              <w:t>体裁</w:t>
            </w:r>
          </w:p>
        </w:tc>
        <w:tc>
          <w:tcPr>
            <w:tcW w:w="1343" w:type="dxa"/>
          </w:tcPr>
          <w:p w:rsidR="005A3653" w:rsidRDefault="00F20CAD">
            <w:pPr>
              <w:jc w:val="center"/>
              <w:rPr>
                <w:color w:val="000000" w:themeColor="text1"/>
                <w:sz w:val="28"/>
                <w:szCs w:val="28"/>
              </w:rPr>
            </w:pPr>
            <w:r>
              <w:rPr>
                <w:rFonts w:hint="eastAsia"/>
                <w:color w:val="000000" w:themeColor="text1"/>
                <w:sz w:val="28"/>
                <w:szCs w:val="28"/>
              </w:rPr>
              <w:t>字数</w:t>
            </w:r>
          </w:p>
        </w:tc>
        <w:tc>
          <w:tcPr>
            <w:tcW w:w="1705" w:type="dxa"/>
          </w:tcPr>
          <w:p w:rsidR="005A3653" w:rsidRDefault="00F20CAD">
            <w:pPr>
              <w:jc w:val="center"/>
              <w:rPr>
                <w:color w:val="000000" w:themeColor="text1"/>
                <w:sz w:val="28"/>
                <w:szCs w:val="28"/>
              </w:rPr>
            </w:pPr>
            <w:r>
              <w:rPr>
                <w:rFonts w:hint="eastAsia"/>
                <w:color w:val="000000" w:themeColor="text1"/>
                <w:sz w:val="28"/>
                <w:szCs w:val="28"/>
              </w:rPr>
              <w:t>题目</w:t>
            </w:r>
          </w:p>
        </w:tc>
      </w:tr>
      <w:tr w:rsidR="005A3653">
        <w:trPr>
          <w:trHeight w:val="1652"/>
        </w:trPr>
        <w:tc>
          <w:tcPr>
            <w:tcW w:w="1704" w:type="dxa"/>
            <w:vMerge/>
          </w:tcPr>
          <w:p w:rsidR="005A3653" w:rsidRDefault="005A3653">
            <w:pPr>
              <w:jc w:val="center"/>
              <w:rPr>
                <w:color w:val="000000" w:themeColor="text1"/>
                <w:sz w:val="28"/>
                <w:szCs w:val="28"/>
              </w:rPr>
            </w:pPr>
          </w:p>
        </w:tc>
        <w:tc>
          <w:tcPr>
            <w:tcW w:w="1332" w:type="dxa"/>
          </w:tcPr>
          <w:p w:rsidR="005A3653" w:rsidRDefault="005A3653">
            <w:pPr>
              <w:jc w:val="center"/>
              <w:rPr>
                <w:color w:val="000000" w:themeColor="text1"/>
                <w:sz w:val="28"/>
                <w:szCs w:val="28"/>
              </w:rPr>
            </w:pPr>
          </w:p>
        </w:tc>
        <w:tc>
          <w:tcPr>
            <w:tcW w:w="1224" w:type="dxa"/>
          </w:tcPr>
          <w:p w:rsidR="005A3653" w:rsidRDefault="005A3653">
            <w:pPr>
              <w:jc w:val="center"/>
              <w:rPr>
                <w:color w:val="000000" w:themeColor="text1"/>
                <w:sz w:val="28"/>
                <w:szCs w:val="28"/>
              </w:rPr>
            </w:pPr>
          </w:p>
        </w:tc>
        <w:tc>
          <w:tcPr>
            <w:tcW w:w="1214" w:type="dxa"/>
          </w:tcPr>
          <w:p w:rsidR="005A3653" w:rsidRDefault="005A3653">
            <w:pPr>
              <w:jc w:val="center"/>
              <w:rPr>
                <w:color w:val="000000" w:themeColor="text1"/>
                <w:sz w:val="28"/>
                <w:szCs w:val="28"/>
              </w:rPr>
            </w:pPr>
          </w:p>
        </w:tc>
        <w:tc>
          <w:tcPr>
            <w:tcW w:w="1343" w:type="dxa"/>
          </w:tcPr>
          <w:p w:rsidR="005A3653" w:rsidRDefault="005A3653">
            <w:pPr>
              <w:jc w:val="center"/>
              <w:rPr>
                <w:color w:val="000000" w:themeColor="text1"/>
                <w:sz w:val="28"/>
                <w:szCs w:val="28"/>
              </w:rPr>
            </w:pPr>
          </w:p>
        </w:tc>
        <w:tc>
          <w:tcPr>
            <w:tcW w:w="1705" w:type="dxa"/>
          </w:tcPr>
          <w:p w:rsidR="005A3653" w:rsidRDefault="005A3653">
            <w:pPr>
              <w:jc w:val="center"/>
              <w:rPr>
                <w:color w:val="000000" w:themeColor="text1"/>
                <w:sz w:val="28"/>
                <w:szCs w:val="28"/>
              </w:rPr>
            </w:pPr>
          </w:p>
        </w:tc>
      </w:tr>
      <w:tr w:rsidR="005A3653">
        <w:trPr>
          <w:trHeight w:val="1783"/>
        </w:trPr>
        <w:tc>
          <w:tcPr>
            <w:tcW w:w="1704" w:type="dxa"/>
            <w:vMerge/>
          </w:tcPr>
          <w:p w:rsidR="005A3653" w:rsidRDefault="005A3653">
            <w:pPr>
              <w:jc w:val="center"/>
              <w:rPr>
                <w:color w:val="000000" w:themeColor="text1"/>
                <w:sz w:val="28"/>
                <w:szCs w:val="28"/>
              </w:rPr>
            </w:pPr>
          </w:p>
        </w:tc>
        <w:tc>
          <w:tcPr>
            <w:tcW w:w="1332" w:type="dxa"/>
          </w:tcPr>
          <w:p w:rsidR="005A3653" w:rsidRDefault="005A3653">
            <w:pPr>
              <w:jc w:val="center"/>
              <w:rPr>
                <w:color w:val="000000" w:themeColor="text1"/>
                <w:sz w:val="28"/>
                <w:szCs w:val="28"/>
              </w:rPr>
            </w:pPr>
          </w:p>
        </w:tc>
        <w:tc>
          <w:tcPr>
            <w:tcW w:w="1224" w:type="dxa"/>
          </w:tcPr>
          <w:p w:rsidR="005A3653" w:rsidRDefault="005A3653">
            <w:pPr>
              <w:jc w:val="center"/>
              <w:rPr>
                <w:color w:val="000000" w:themeColor="text1"/>
                <w:sz w:val="28"/>
                <w:szCs w:val="28"/>
              </w:rPr>
            </w:pPr>
          </w:p>
        </w:tc>
        <w:tc>
          <w:tcPr>
            <w:tcW w:w="1214" w:type="dxa"/>
          </w:tcPr>
          <w:p w:rsidR="005A3653" w:rsidRDefault="005A3653">
            <w:pPr>
              <w:jc w:val="center"/>
              <w:rPr>
                <w:color w:val="000000" w:themeColor="text1"/>
                <w:sz w:val="28"/>
                <w:szCs w:val="28"/>
              </w:rPr>
            </w:pPr>
          </w:p>
        </w:tc>
        <w:tc>
          <w:tcPr>
            <w:tcW w:w="1343" w:type="dxa"/>
          </w:tcPr>
          <w:p w:rsidR="005A3653" w:rsidRDefault="005A3653">
            <w:pPr>
              <w:jc w:val="center"/>
              <w:rPr>
                <w:color w:val="000000" w:themeColor="text1"/>
                <w:sz w:val="28"/>
                <w:szCs w:val="28"/>
              </w:rPr>
            </w:pPr>
          </w:p>
        </w:tc>
        <w:tc>
          <w:tcPr>
            <w:tcW w:w="1705" w:type="dxa"/>
          </w:tcPr>
          <w:p w:rsidR="005A3653" w:rsidRDefault="005A3653">
            <w:pPr>
              <w:jc w:val="center"/>
              <w:rPr>
                <w:color w:val="000000" w:themeColor="text1"/>
                <w:sz w:val="28"/>
                <w:szCs w:val="28"/>
              </w:rPr>
            </w:pPr>
          </w:p>
        </w:tc>
      </w:tr>
      <w:tr w:rsidR="005A3653">
        <w:trPr>
          <w:trHeight w:val="1633"/>
        </w:trPr>
        <w:tc>
          <w:tcPr>
            <w:tcW w:w="1704" w:type="dxa"/>
            <w:vMerge/>
          </w:tcPr>
          <w:p w:rsidR="005A3653" w:rsidRDefault="005A3653">
            <w:pPr>
              <w:jc w:val="center"/>
              <w:rPr>
                <w:color w:val="000000" w:themeColor="text1"/>
                <w:sz w:val="28"/>
                <w:szCs w:val="28"/>
              </w:rPr>
            </w:pPr>
          </w:p>
        </w:tc>
        <w:tc>
          <w:tcPr>
            <w:tcW w:w="1332" w:type="dxa"/>
          </w:tcPr>
          <w:p w:rsidR="005A3653" w:rsidRDefault="005A3653">
            <w:pPr>
              <w:jc w:val="center"/>
              <w:rPr>
                <w:color w:val="000000" w:themeColor="text1"/>
                <w:sz w:val="28"/>
                <w:szCs w:val="28"/>
              </w:rPr>
            </w:pPr>
          </w:p>
        </w:tc>
        <w:tc>
          <w:tcPr>
            <w:tcW w:w="1224" w:type="dxa"/>
          </w:tcPr>
          <w:p w:rsidR="005A3653" w:rsidRDefault="005A3653">
            <w:pPr>
              <w:jc w:val="center"/>
              <w:rPr>
                <w:color w:val="000000" w:themeColor="text1"/>
                <w:sz w:val="28"/>
                <w:szCs w:val="28"/>
              </w:rPr>
            </w:pPr>
          </w:p>
        </w:tc>
        <w:tc>
          <w:tcPr>
            <w:tcW w:w="1214" w:type="dxa"/>
          </w:tcPr>
          <w:p w:rsidR="005A3653" w:rsidRDefault="005A3653">
            <w:pPr>
              <w:jc w:val="center"/>
              <w:rPr>
                <w:color w:val="000000" w:themeColor="text1"/>
                <w:sz w:val="28"/>
                <w:szCs w:val="28"/>
              </w:rPr>
            </w:pPr>
          </w:p>
        </w:tc>
        <w:tc>
          <w:tcPr>
            <w:tcW w:w="1343" w:type="dxa"/>
          </w:tcPr>
          <w:p w:rsidR="005A3653" w:rsidRDefault="005A3653">
            <w:pPr>
              <w:jc w:val="center"/>
              <w:rPr>
                <w:color w:val="000000" w:themeColor="text1"/>
                <w:sz w:val="28"/>
                <w:szCs w:val="28"/>
              </w:rPr>
            </w:pPr>
          </w:p>
        </w:tc>
        <w:tc>
          <w:tcPr>
            <w:tcW w:w="1705" w:type="dxa"/>
          </w:tcPr>
          <w:p w:rsidR="005A3653" w:rsidRDefault="005A3653">
            <w:pPr>
              <w:jc w:val="center"/>
              <w:rPr>
                <w:color w:val="000000" w:themeColor="text1"/>
                <w:sz w:val="28"/>
                <w:szCs w:val="28"/>
              </w:rPr>
            </w:pPr>
          </w:p>
        </w:tc>
      </w:tr>
      <w:tr w:rsidR="005A3653">
        <w:trPr>
          <w:trHeight w:val="1859"/>
        </w:trPr>
        <w:tc>
          <w:tcPr>
            <w:tcW w:w="1704" w:type="dxa"/>
            <w:vMerge/>
          </w:tcPr>
          <w:p w:rsidR="005A3653" w:rsidRDefault="005A3653">
            <w:pPr>
              <w:jc w:val="center"/>
              <w:rPr>
                <w:color w:val="000000" w:themeColor="text1"/>
                <w:sz w:val="28"/>
                <w:szCs w:val="28"/>
              </w:rPr>
            </w:pPr>
          </w:p>
        </w:tc>
        <w:tc>
          <w:tcPr>
            <w:tcW w:w="1332" w:type="dxa"/>
          </w:tcPr>
          <w:p w:rsidR="005A3653" w:rsidRDefault="005A3653">
            <w:pPr>
              <w:jc w:val="center"/>
              <w:rPr>
                <w:color w:val="000000" w:themeColor="text1"/>
                <w:sz w:val="28"/>
                <w:szCs w:val="28"/>
              </w:rPr>
            </w:pPr>
          </w:p>
        </w:tc>
        <w:tc>
          <w:tcPr>
            <w:tcW w:w="1224" w:type="dxa"/>
          </w:tcPr>
          <w:p w:rsidR="005A3653" w:rsidRDefault="005A3653">
            <w:pPr>
              <w:jc w:val="center"/>
              <w:rPr>
                <w:color w:val="000000" w:themeColor="text1"/>
                <w:sz w:val="28"/>
                <w:szCs w:val="28"/>
              </w:rPr>
            </w:pPr>
          </w:p>
        </w:tc>
        <w:tc>
          <w:tcPr>
            <w:tcW w:w="1214" w:type="dxa"/>
          </w:tcPr>
          <w:p w:rsidR="005A3653" w:rsidRDefault="005A3653">
            <w:pPr>
              <w:jc w:val="center"/>
              <w:rPr>
                <w:color w:val="000000" w:themeColor="text1"/>
                <w:sz w:val="28"/>
                <w:szCs w:val="28"/>
              </w:rPr>
            </w:pPr>
          </w:p>
        </w:tc>
        <w:tc>
          <w:tcPr>
            <w:tcW w:w="1343" w:type="dxa"/>
          </w:tcPr>
          <w:p w:rsidR="005A3653" w:rsidRDefault="005A3653">
            <w:pPr>
              <w:jc w:val="center"/>
              <w:rPr>
                <w:color w:val="000000" w:themeColor="text1"/>
                <w:sz w:val="28"/>
                <w:szCs w:val="28"/>
              </w:rPr>
            </w:pPr>
          </w:p>
        </w:tc>
        <w:tc>
          <w:tcPr>
            <w:tcW w:w="1705" w:type="dxa"/>
          </w:tcPr>
          <w:p w:rsidR="005A3653" w:rsidRDefault="005A3653">
            <w:pPr>
              <w:jc w:val="center"/>
              <w:rPr>
                <w:color w:val="000000" w:themeColor="text1"/>
                <w:sz w:val="28"/>
                <w:szCs w:val="28"/>
              </w:rPr>
            </w:pPr>
          </w:p>
        </w:tc>
      </w:tr>
      <w:tr w:rsidR="005A3653">
        <w:trPr>
          <w:trHeight w:val="986"/>
        </w:trPr>
        <w:tc>
          <w:tcPr>
            <w:tcW w:w="1704" w:type="dxa"/>
            <w:vAlign w:val="center"/>
          </w:tcPr>
          <w:p w:rsidR="005A3653" w:rsidRDefault="00F20CAD">
            <w:pPr>
              <w:jc w:val="center"/>
              <w:rPr>
                <w:color w:val="000000" w:themeColor="text1"/>
                <w:sz w:val="28"/>
                <w:szCs w:val="28"/>
              </w:rPr>
            </w:pPr>
            <w:r>
              <w:rPr>
                <w:rFonts w:hint="eastAsia"/>
                <w:color w:val="000000" w:themeColor="text1"/>
                <w:sz w:val="28"/>
                <w:szCs w:val="28"/>
              </w:rPr>
              <w:t>学校联系人</w:t>
            </w:r>
          </w:p>
        </w:tc>
        <w:tc>
          <w:tcPr>
            <w:tcW w:w="1332" w:type="dxa"/>
            <w:vAlign w:val="center"/>
          </w:tcPr>
          <w:p w:rsidR="005A3653" w:rsidRDefault="00F20CAD">
            <w:pPr>
              <w:jc w:val="center"/>
              <w:rPr>
                <w:color w:val="000000" w:themeColor="text1"/>
                <w:sz w:val="28"/>
                <w:szCs w:val="28"/>
              </w:rPr>
            </w:pPr>
            <w:r>
              <w:rPr>
                <w:rFonts w:hint="eastAsia"/>
                <w:color w:val="000000" w:themeColor="text1"/>
                <w:sz w:val="28"/>
                <w:szCs w:val="28"/>
              </w:rPr>
              <w:t>姓名</w:t>
            </w:r>
          </w:p>
        </w:tc>
        <w:tc>
          <w:tcPr>
            <w:tcW w:w="2438" w:type="dxa"/>
            <w:gridSpan w:val="2"/>
            <w:vAlign w:val="center"/>
          </w:tcPr>
          <w:p w:rsidR="005A3653" w:rsidRDefault="005A3653">
            <w:pPr>
              <w:jc w:val="center"/>
              <w:rPr>
                <w:color w:val="000000" w:themeColor="text1"/>
                <w:sz w:val="28"/>
                <w:szCs w:val="28"/>
              </w:rPr>
            </w:pPr>
          </w:p>
        </w:tc>
        <w:tc>
          <w:tcPr>
            <w:tcW w:w="1343" w:type="dxa"/>
            <w:vAlign w:val="center"/>
          </w:tcPr>
          <w:p w:rsidR="005A3653" w:rsidRDefault="00F20CAD">
            <w:pPr>
              <w:jc w:val="center"/>
              <w:rPr>
                <w:color w:val="000000" w:themeColor="text1"/>
                <w:sz w:val="28"/>
                <w:szCs w:val="28"/>
              </w:rPr>
            </w:pPr>
            <w:r>
              <w:rPr>
                <w:rFonts w:hint="eastAsia"/>
                <w:color w:val="000000" w:themeColor="text1"/>
                <w:sz w:val="28"/>
                <w:szCs w:val="28"/>
              </w:rPr>
              <w:t>联系方式</w:t>
            </w:r>
          </w:p>
        </w:tc>
        <w:tc>
          <w:tcPr>
            <w:tcW w:w="1705" w:type="dxa"/>
            <w:vAlign w:val="center"/>
          </w:tcPr>
          <w:p w:rsidR="005A3653" w:rsidRDefault="005A3653">
            <w:pPr>
              <w:jc w:val="center"/>
              <w:rPr>
                <w:color w:val="000000" w:themeColor="text1"/>
                <w:sz w:val="28"/>
                <w:szCs w:val="28"/>
              </w:rPr>
            </w:pPr>
          </w:p>
        </w:tc>
      </w:tr>
      <w:tr w:rsidR="005A3653">
        <w:trPr>
          <w:trHeight w:val="1774"/>
        </w:trPr>
        <w:tc>
          <w:tcPr>
            <w:tcW w:w="1704" w:type="dxa"/>
          </w:tcPr>
          <w:p w:rsidR="005A3653" w:rsidRDefault="00F20CAD">
            <w:pPr>
              <w:jc w:val="center"/>
              <w:rPr>
                <w:color w:val="000000" w:themeColor="text1"/>
                <w:sz w:val="28"/>
                <w:szCs w:val="28"/>
              </w:rPr>
            </w:pPr>
            <w:r>
              <w:rPr>
                <w:rFonts w:hint="eastAsia"/>
                <w:color w:val="000000" w:themeColor="text1"/>
                <w:sz w:val="28"/>
                <w:szCs w:val="28"/>
              </w:rPr>
              <w:t>学校</w:t>
            </w:r>
          </w:p>
          <w:p w:rsidR="005A3653" w:rsidRDefault="00F20CAD">
            <w:pPr>
              <w:jc w:val="center"/>
              <w:rPr>
                <w:color w:val="000000" w:themeColor="text1"/>
                <w:sz w:val="28"/>
                <w:szCs w:val="28"/>
              </w:rPr>
            </w:pPr>
            <w:r>
              <w:rPr>
                <w:rFonts w:hint="eastAsia"/>
                <w:color w:val="000000" w:themeColor="text1"/>
                <w:sz w:val="28"/>
                <w:szCs w:val="28"/>
              </w:rPr>
              <w:t>推荐</w:t>
            </w:r>
          </w:p>
          <w:p w:rsidR="005A3653" w:rsidRDefault="00F20CAD">
            <w:pPr>
              <w:jc w:val="center"/>
              <w:rPr>
                <w:color w:val="000000" w:themeColor="text1"/>
                <w:sz w:val="28"/>
                <w:szCs w:val="28"/>
              </w:rPr>
            </w:pPr>
            <w:r>
              <w:rPr>
                <w:rFonts w:hint="eastAsia"/>
                <w:color w:val="000000" w:themeColor="text1"/>
                <w:sz w:val="28"/>
                <w:szCs w:val="28"/>
              </w:rPr>
              <w:t>意见</w:t>
            </w:r>
          </w:p>
        </w:tc>
        <w:tc>
          <w:tcPr>
            <w:tcW w:w="6818" w:type="dxa"/>
            <w:gridSpan w:val="5"/>
          </w:tcPr>
          <w:p w:rsidR="005A3653" w:rsidRDefault="005A3653">
            <w:pPr>
              <w:jc w:val="center"/>
              <w:rPr>
                <w:color w:val="000000" w:themeColor="text1"/>
                <w:sz w:val="28"/>
                <w:szCs w:val="28"/>
              </w:rPr>
            </w:pPr>
          </w:p>
          <w:p w:rsidR="005A3653" w:rsidRDefault="005A3653">
            <w:pPr>
              <w:jc w:val="center"/>
              <w:rPr>
                <w:color w:val="000000" w:themeColor="text1"/>
                <w:sz w:val="28"/>
                <w:szCs w:val="28"/>
              </w:rPr>
            </w:pPr>
          </w:p>
          <w:p w:rsidR="005A3653" w:rsidRDefault="00F20CAD">
            <w:pPr>
              <w:jc w:val="center"/>
              <w:rPr>
                <w:color w:val="000000" w:themeColor="text1"/>
                <w:sz w:val="28"/>
                <w:szCs w:val="28"/>
              </w:rPr>
            </w:pPr>
            <w:r>
              <w:rPr>
                <w:rFonts w:hint="eastAsia"/>
                <w:color w:val="000000" w:themeColor="text1"/>
                <w:sz w:val="28"/>
                <w:szCs w:val="28"/>
              </w:rPr>
              <w:t>（盖章）</w:t>
            </w:r>
          </w:p>
        </w:tc>
      </w:tr>
    </w:tbl>
    <w:p w:rsidR="005A3653" w:rsidRDefault="005A3653">
      <w:pPr>
        <w:ind w:firstLineChars="200" w:firstLine="560"/>
        <w:rPr>
          <w:color w:val="000000" w:themeColor="text1"/>
          <w:sz w:val="28"/>
          <w:szCs w:val="28"/>
        </w:rPr>
      </w:pPr>
    </w:p>
    <w:sectPr w:rsidR="005A365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AD" w:rsidRDefault="00F20CAD">
      <w:r>
        <w:separator/>
      </w:r>
    </w:p>
  </w:endnote>
  <w:endnote w:type="continuationSeparator" w:id="0">
    <w:p w:rsidR="00F20CAD" w:rsidRDefault="00F2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53" w:rsidRDefault="00F20CAD">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1587399"/>
                          </w:sdtPr>
                          <w:sdtEndPr/>
                          <w:sdtContent>
                            <w:p w:rsidR="005A3653" w:rsidRDefault="00F20CAD">
                              <w:pPr>
                                <w:pStyle w:val="a3"/>
                                <w:jc w:val="center"/>
                              </w:pPr>
                              <w:r>
                                <w:fldChar w:fldCharType="begin"/>
                              </w:r>
                              <w:r>
                                <w:instrText>PAGE   \* MERGEFORMAT</w:instrText>
                              </w:r>
                              <w:r>
                                <w:fldChar w:fldCharType="separate"/>
                              </w:r>
                              <w:r w:rsidR="000809C8" w:rsidRPr="000809C8">
                                <w:rPr>
                                  <w:noProof/>
                                  <w:lang w:val="zh-CN"/>
                                </w:rPr>
                                <w:t>1</w:t>
                              </w:r>
                              <w:r>
                                <w:fldChar w:fldCharType="end"/>
                              </w:r>
                            </w:p>
                          </w:sdtContent>
                        </w:sdt>
                        <w:p w:rsidR="005A3653" w:rsidRDefault="005A365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51587399"/>
                    </w:sdtPr>
                    <w:sdtEndPr/>
                    <w:sdtContent>
                      <w:p w:rsidR="005A3653" w:rsidRDefault="00F20CAD">
                        <w:pPr>
                          <w:pStyle w:val="a3"/>
                          <w:jc w:val="center"/>
                        </w:pPr>
                        <w:r>
                          <w:fldChar w:fldCharType="begin"/>
                        </w:r>
                        <w:r>
                          <w:instrText>PAGE   \* MERGEFORMAT</w:instrText>
                        </w:r>
                        <w:r>
                          <w:fldChar w:fldCharType="separate"/>
                        </w:r>
                        <w:r w:rsidR="000809C8" w:rsidRPr="000809C8">
                          <w:rPr>
                            <w:noProof/>
                            <w:lang w:val="zh-CN"/>
                          </w:rPr>
                          <w:t>1</w:t>
                        </w:r>
                        <w:r>
                          <w:fldChar w:fldCharType="end"/>
                        </w:r>
                      </w:p>
                    </w:sdtContent>
                  </w:sdt>
                  <w:p w:rsidR="005A3653" w:rsidRDefault="005A3653"/>
                </w:txbxContent>
              </v:textbox>
              <w10:wrap anchorx="margin"/>
            </v:shape>
          </w:pict>
        </mc:Fallback>
      </mc:AlternateContent>
    </w:r>
  </w:p>
  <w:p w:rsidR="005A3653" w:rsidRDefault="005A3653">
    <w:pPr>
      <w:pStyle w:val="a3"/>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AD" w:rsidRDefault="00F20CAD">
      <w:r>
        <w:separator/>
      </w:r>
    </w:p>
  </w:footnote>
  <w:footnote w:type="continuationSeparator" w:id="0">
    <w:p w:rsidR="00F20CAD" w:rsidRDefault="00F20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98481"/>
    <w:multiLevelType w:val="singleLevel"/>
    <w:tmpl w:val="8C798481"/>
    <w:lvl w:ilvl="0">
      <w:start w:val="1"/>
      <w:numFmt w:val="chineseCounting"/>
      <w:suff w:val="nothing"/>
      <w:lvlText w:val="%1、"/>
      <w:lvlJc w:val="left"/>
      <w:rPr>
        <w:rFonts w:hint="eastAsia"/>
      </w:rPr>
    </w:lvl>
  </w:abstractNum>
  <w:abstractNum w:abstractNumId="1">
    <w:nsid w:val="DBB8F195"/>
    <w:multiLevelType w:val="singleLevel"/>
    <w:tmpl w:val="DBB8F195"/>
    <w:lvl w:ilvl="0">
      <w:start w:val="1"/>
      <w:numFmt w:val="chineseCounting"/>
      <w:suff w:val="nothing"/>
      <w:lvlText w:val="（%1）"/>
      <w:lvlJc w:val="left"/>
      <w:rPr>
        <w:rFonts w:hint="eastAsia"/>
      </w:rPr>
    </w:lvl>
  </w:abstractNum>
  <w:abstractNum w:abstractNumId="2">
    <w:nsid w:val="7C93E7DE"/>
    <w:multiLevelType w:val="singleLevel"/>
    <w:tmpl w:val="7C93E7DE"/>
    <w:lvl w:ilvl="0">
      <w:start w:val="1"/>
      <w:numFmt w:val="chineseCounting"/>
      <w:suff w:val="nothing"/>
      <w:lvlText w:val="（%1）"/>
      <w:lvlJc w:val="left"/>
      <w:pPr>
        <w:ind w:left="28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E4"/>
    <w:rsid w:val="00006F16"/>
    <w:rsid w:val="00010B83"/>
    <w:rsid w:val="00012383"/>
    <w:rsid w:val="000353D2"/>
    <w:rsid w:val="00045B99"/>
    <w:rsid w:val="000809C8"/>
    <w:rsid w:val="00082E8A"/>
    <w:rsid w:val="00091E2A"/>
    <w:rsid w:val="00097F9D"/>
    <w:rsid w:val="000A52E4"/>
    <w:rsid w:val="000B46D1"/>
    <w:rsid w:val="000D3E0F"/>
    <w:rsid w:val="000E37B2"/>
    <w:rsid w:val="001003A2"/>
    <w:rsid w:val="00112FCD"/>
    <w:rsid w:val="00114543"/>
    <w:rsid w:val="001316BA"/>
    <w:rsid w:val="00162BD0"/>
    <w:rsid w:val="00170287"/>
    <w:rsid w:val="00172821"/>
    <w:rsid w:val="00197785"/>
    <w:rsid w:val="001A6532"/>
    <w:rsid w:val="001B38FD"/>
    <w:rsid w:val="001F158B"/>
    <w:rsid w:val="002372D7"/>
    <w:rsid w:val="00241BED"/>
    <w:rsid w:val="00241D7D"/>
    <w:rsid w:val="00255860"/>
    <w:rsid w:val="00261AE1"/>
    <w:rsid w:val="00264E18"/>
    <w:rsid w:val="0026600F"/>
    <w:rsid w:val="0027555C"/>
    <w:rsid w:val="00281B89"/>
    <w:rsid w:val="00283A2B"/>
    <w:rsid w:val="00285BB4"/>
    <w:rsid w:val="00291181"/>
    <w:rsid w:val="00294AFD"/>
    <w:rsid w:val="002A438F"/>
    <w:rsid w:val="002A534F"/>
    <w:rsid w:val="002B0AED"/>
    <w:rsid w:val="002D7429"/>
    <w:rsid w:val="002E6548"/>
    <w:rsid w:val="00330462"/>
    <w:rsid w:val="00355659"/>
    <w:rsid w:val="003634FD"/>
    <w:rsid w:val="00372308"/>
    <w:rsid w:val="00375220"/>
    <w:rsid w:val="00376BE5"/>
    <w:rsid w:val="003D39C6"/>
    <w:rsid w:val="003D7F38"/>
    <w:rsid w:val="003F33BC"/>
    <w:rsid w:val="004036DA"/>
    <w:rsid w:val="00405F67"/>
    <w:rsid w:val="00410E07"/>
    <w:rsid w:val="004127E6"/>
    <w:rsid w:val="004148D1"/>
    <w:rsid w:val="00431625"/>
    <w:rsid w:val="00434D98"/>
    <w:rsid w:val="0043789C"/>
    <w:rsid w:val="00441C17"/>
    <w:rsid w:val="00462B9E"/>
    <w:rsid w:val="00463AAA"/>
    <w:rsid w:val="00482A29"/>
    <w:rsid w:val="00487655"/>
    <w:rsid w:val="00487DF3"/>
    <w:rsid w:val="004B12CF"/>
    <w:rsid w:val="004B4D9D"/>
    <w:rsid w:val="004B6DAE"/>
    <w:rsid w:val="004C4110"/>
    <w:rsid w:val="004D51DF"/>
    <w:rsid w:val="004F73C4"/>
    <w:rsid w:val="00523838"/>
    <w:rsid w:val="00526961"/>
    <w:rsid w:val="00527C48"/>
    <w:rsid w:val="005415AB"/>
    <w:rsid w:val="00582FF0"/>
    <w:rsid w:val="005A3653"/>
    <w:rsid w:val="005A665C"/>
    <w:rsid w:val="005B5784"/>
    <w:rsid w:val="006009F7"/>
    <w:rsid w:val="00617174"/>
    <w:rsid w:val="0062170A"/>
    <w:rsid w:val="006252BD"/>
    <w:rsid w:val="00625D92"/>
    <w:rsid w:val="00630CC3"/>
    <w:rsid w:val="0063217A"/>
    <w:rsid w:val="006322A0"/>
    <w:rsid w:val="00634D61"/>
    <w:rsid w:val="00643728"/>
    <w:rsid w:val="00661539"/>
    <w:rsid w:val="00670C2A"/>
    <w:rsid w:val="0069670D"/>
    <w:rsid w:val="006A108D"/>
    <w:rsid w:val="006A7C9A"/>
    <w:rsid w:val="006B00C8"/>
    <w:rsid w:val="006B48FD"/>
    <w:rsid w:val="006B5C2F"/>
    <w:rsid w:val="006E09BB"/>
    <w:rsid w:val="006E31A5"/>
    <w:rsid w:val="006F7823"/>
    <w:rsid w:val="00703AEA"/>
    <w:rsid w:val="0072117A"/>
    <w:rsid w:val="007212EF"/>
    <w:rsid w:val="00724F78"/>
    <w:rsid w:val="007267BB"/>
    <w:rsid w:val="00735A96"/>
    <w:rsid w:val="00741533"/>
    <w:rsid w:val="00771B92"/>
    <w:rsid w:val="007764D2"/>
    <w:rsid w:val="00777C72"/>
    <w:rsid w:val="00790A6B"/>
    <w:rsid w:val="007B5E78"/>
    <w:rsid w:val="007E29BC"/>
    <w:rsid w:val="00812A61"/>
    <w:rsid w:val="00814EEE"/>
    <w:rsid w:val="00820BB7"/>
    <w:rsid w:val="00824A9F"/>
    <w:rsid w:val="008617E5"/>
    <w:rsid w:val="00863E98"/>
    <w:rsid w:val="00887FAE"/>
    <w:rsid w:val="0089174B"/>
    <w:rsid w:val="008965A2"/>
    <w:rsid w:val="008C4E6D"/>
    <w:rsid w:val="008D7E88"/>
    <w:rsid w:val="008F1023"/>
    <w:rsid w:val="008F1D2F"/>
    <w:rsid w:val="008F4483"/>
    <w:rsid w:val="008F6885"/>
    <w:rsid w:val="008F7366"/>
    <w:rsid w:val="00902B08"/>
    <w:rsid w:val="0090510B"/>
    <w:rsid w:val="009062DF"/>
    <w:rsid w:val="00924665"/>
    <w:rsid w:val="00926EDC"/>
    <w:rsid w:val="00937654"/>
    <w:rsid w:val="00953A8F"/>
    <w:rsid w:val="009546CE"/>
    <w:rsid w:val="00957D74"/>
    <w:rsid w:val="00991D1F"/>
    <w:rsid w:val="009931F1"/>
    <w:rsid w:val="009A5B64"/>
    <w:rsid w:val="009B436F"/>
    <w:rsid w:val="009C5B70"/>
    <w:rsid w:val="009D02C4"/>
    <w:rsid w:val="009E120F"/>
    <w:rsid w:val="009F3CB6"/>
    <w:rsid w:val="009F5F7E"/>
    <w:rsid w:val="00A14902"/>
    <w:rsid w:val="00A40B35"/>
    <w:rsid w:val="00A47BE4"/>
    <w:rsid w:val="00A544D5"/>
    <w:rsid w:val="00A57FEE"/>
    <w:rsid w:val="00A61F24"/>
    <w:rsid w:val="00A634F1"/>
    <w:rsid w:val="00A71CE2"/>
    <w:rsid w:val="00A91B45"/>
    <w:rsid w:val="00A93FB6"/>
    <w:rsid w:val="00A94AFD"/>
    <w:rsid w:val="00AA399C"/>
    <w:rsid w:val="00AB749E"/>
    <w:rsid w:val="00AC5964"/>
    <w:rsid w:val="00AE1AE7"/>
    <w:rsid w:val="00AE3608"/>
    <w:rsid w:val="00AE3646"/>
    <w:rsid w:val="00AE4573"/>
    <w:rsid w:val="00AE6EB1"/>
    <w:rsid w:val="00AF22AD"/>
    <w:rsid w:val="00AF5F80"/>
    <w:rsid w:val="00AF750A"/>
    <w:rsid w:val="00B263F6"/>
    <w:rsid w:val="00B27526"/>
    <w:rsid w:val="00B31291"/>
    <w:rsid w:val="00B35D2A"/>
    <w:rsid w:val="00B56BAF"/>
    <w:rsid w:val="00B67868"/>
    <w:rsid w:val="00B77FD8"/>
    <w:rsid w:val="00BA4140"/>
    <w:rsid w:val="00BC18AE"/>
    <w:rsid w:val="00BC7938"/>
    <w:rsid w:val="00BD35B5"/>
    <w:rsid w:val="00BD378E"/>
    <w:rsid w:val="00BE26A4"/>
    <w:rsid w:val="00BE5D79"/>
    <w:rsid w:val="00BF2322"/>
    <w:rsid w:val="00C00CC0"/>
    <w:rsid w:val="00C100E4"/>
    <w:rsid w:val="00C25C8D"/>
    <w:rsid w:val="00C50F7E"/>
    <w:rsid w:val="00C64991"/>
    <w:rsid w:val="00C73239"/>
    <w:rsid w:val="00CA0152"/>
    <w:rsid w:val="00CB4612"/>
    <w:rsid w:val="00CC0232"/>
    <w:rsid w:val="00CC4F41"/>
    <w:rsid w:val="00CD1148"/>
    <w:rsid w:val="00CE4CCF"/>
    <w:rsid w:val="00CF7476"/>
    <w:rsid w:val="00D021FD"/>
    <w:rsid w:val="00D21A3A"/>
    <w:rsid w:val="00D23A9F"/>
    <w:rsid w:val="00D27085"/>
    <w:rsid w:val="00D32FA7"/>
    <w:rsid w:val="00D44F9C"/>
    <w:rsid w:val="00D45805"/>
    <w:rsid w:val="00D543C4"/>
    <w:rsid w:val="00D671B0"/>
    <w:rsid w:val="00D8342B"/>
    <w:rsid w:val="00DA68C0"/>
    <w:rsid w:val="00DB5D5E"/>
    <w:rsid w:val="00DD1D10"/>
    <w:rsid w:val="00DE5304"/>
    <w:rsid w:val="00DF6B4B"/>
    <w:rsid w:val="00E052E6"/>
    <w:rsid w:val="00E36308"/>
    <w:rsid w:val="00E36FFE"/>
    <w:rsid w:val="00E3719B"/>
    <w:rsid w:val="00E46728"/>
    <w:rsid w:val="00E52210"/>
    <w:rsid w:val="00E56A04"/>
    <w:rsid w:val="00E627E0"/>
    <w:rsid w:val="00E94AA7"/>
    <w:rsid w:val="00EC286D"/>
    <w:rsid w:val="00ED0009"/>
    <w:rsid w:val="00ED6EC3"/>
    <w:rsid w:val="00EF0228"/>
    <w:rsid w:val="00F07CD5"/>
    <w:rsid w:val="00F1065D"/>
    <w:rsid w:val="00F15072"/>
    <w:rsid w:val="00F20CAD"/>
    <w:rsid w:val="00F2380C"/>
    <w:rsid w:val="00F31C33"/>
    <w:rsid w:val="00F36AD6"/>
    <w:rsid w:val="00F43652"/>
    <w:rsid w:val="00F4508A"/>
    <w:rsid w:val="00F57BA0"/>
    <w:rsid w:val="00F57DFF"/>
    <w:rsid w:val="00F640EF"/>
    <w:rsid w:val="00F64615"/>
    <w:rsid w:val="00F863C2"/>
    <w:rsid w:val="00FA5B4E"/>
    <w:rsid w:val="00FC12AE"/>
    <w:rsid w:val="00FD030D"/>
    <w:rsid w:val="00FD6165"/>
    <w:rsid w:val="00FE1F3B"/>
    <w:rsid w:val="00FF6883"/>
    <w:rsid w:val="03E13D17"/>
    <w:rsid w:val="0C51333B"/>
    <w:rsid w:val="15B36F51"/>
    <w:rsid w:val="242B137E"/>
    <w:rsid w:val="284A5D96"/>
    <w:rsid w:val="2FBC1E96"/>
    <w:rsid w:val="3D6F1421"/>
    <w:rsid w:val="5297412F"/>
    <w:rsid w:val="545338C0"/>
    <w:rsid w:val="56CA626F"/>
    <w:rsid w:val="5E9B5621"/>
    <w:rsid w:val="64952CC6"/>
    <w:rsid w:val="65835E9B"/>
    <w:rsid w:val="6D6E275C"/>
    <w:rsid w:val="7A264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Emphasis"/>
    <w:basedOn w:val="a0"/>
    <w:uiPriority w:val="20"/>
    <w:qFormat/>
    <w:rPr>
      <w:i/>
      <w:iCs/>
    </w:rPr>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Emphasis"/>
    <w:basedOn w:val="a0"/>
    <w:uiPriority w:val="20"/>
    <w:qFormat/>
    <w:rPr>
      <w:i/>
      <w:iCs/>
    </w:rPr>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dc:creator>
  <cp:lastModifiedBy>Guo</cp:lastModifiedBy>
  <cp:revision>2</cp:revision>
  <dcterms:created xsi:type="dcterms:W3CDTF">2018-03-19T01:57:00Z</dcterms:created>
  <dcterms:modified xsi:type="dcterms:W3CDTF">2018-03-19T01:57:00Z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